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1CECC1" w14:textId="77777777" w:rsidR="00822C17" w:rsidRPr="00A90BD0" w:rsidRDefault="00822C17" w:rsidP="00AB7DD2">
      <w:pPr>
        <w:tabs>
          <w:tab w:val="center" w:pos="2160"/>
          <w:tab w:val="center" w:pos="8789"/>
        </w:tabs>
        <w:spacing w:before="120" w:after="120"/>
        <w:ind w:right="15"/>
        <w:jc w:val="center"/>
        <w:rPr>
          <w:b/>
          <w:sz w:val="26"/>
          <w:szCs w:val="26"/>
        </w:rPr>
      </w:pPr>
      <w:r w:rsidRPr="00A90BD0">
        <w:rPr>
          <w:b/>
          <w:sz w:val="26"/>
          <w:szCs w:val="26"/>
        </w:rPr>
        <w:t>CHƯƠNG V. YÊU CẦU VỀ KỸ THUẬT</w:t>
      </w:r>
    </w:p>
    <w:p w14:paraId="7DB39F9F" w14:textId="2960C90C" w:rsidR="00822C17" w:rsidRPr="00A90BD0" w:rsidRDefault="00822C17" w:rsidP="001661E2">
      <w:pPr>
        <w:pStyle w:val="HeaderSectionVI"/>
        <w:widowControl w:val="0"/>
        <w:spacing w:after="120"/>
        <w:ind w:right="15"/>
        <w:jc w:val="both"/>
        <w:rPr>
          <w:sz w:val="26"/>
          <w:szCs w:val="26"/>
          <w:lang w:val="nl-NL"/>
        </w:rPr>
      </w:pPr>
      <w:r w:rsidRPr="00A90BD0">
        <w:rPr>
          <w:sz w:val="26"/>
          <w:szCs w:val="26"/>
          <w:lang w:val="nl-NL"/>
        </w:rPr>
        <w:t>Mục 1. Yêu cầu về kỹ thuật</w:t>
      </w:r>
    </w:p>
    <w:p w14:paraId="46973509" w14:textId="77777777" w:rsidR="00E92A8E" w:rsidRPr="002715D9" w:rsidRDefault="00E92A8E" w:rsidP="001661E2">
      <w:pPr>
        <w:autoSpaceDE w:val="0"/>
        <w:autoSpaceDN w:val="0"/>
        <w:adjustRightInd w:val="0"/>
        <w:spacing w:before="120" w:after="120"/>
        <w:jc w:val="both"/>
        <w:rPr>
          <w:b/>
          <w:sz w:val="26"/>
          <w:szCs w:val="26"/>
        </w:rPr>
      </w:pPr>
      <w:r w:rsidRPr="002715D9">
        <w:rPr>
          <w:b/>
          <w:sz w:val="26"/>
          <w:szCs w:val="26"/>
        </w:rPr>
        <w:t>1. Giới thiệu chung về gói thầu</w:t>
      </w:r>
    </w:p>
    <w:p w14:paraId="31DA7130" w14:textId="77777777" w:rsidR="00E92A8E" w:rsidRPr="002715D9" w:rsidRDefault="00E92A8E" w:rsidP="001661E2">
      <w:pPr>
        <w:autoSpaceDE w:val="0"/>
        <w:autoSpaceDN w:val="0"/>
        <w:adjustRightInd w:val="0"/>
        <w:spacing w:before="120" w:after="120"/>
        <w:jc w:val="both"/>
        <w:rPr>
          <w:sz w:val="26"/>
          <w:szCs w:val="26"/>
        </w:rPr>
      </w:pPr>
      <w:r w:rsidRPr="002715D9">
        <w:rPr>
          <w:sz w:val="26"/>
          <w:szCs w:val="26"/>
        </w:rPr>
        <w:t>- Tên gói thầu: Cung cấp vật tư sửa chữa cho các khoa;</w:t>
      </w:r>
    </w:p>
    <w:p w14:paraId="24350CE4" w14:textId="77777777" w:rsidR="00E92A8E" w:rsidRPr="002715D9" w:rsidRDefault="00E92A8E" w:rsidP="001661E2">
      <w:pPr>
        <w:autoSpaceDE w:val="0"/>
        <w:autoSpaceDN w:val="0"/>
        <w:adjustRightInd w:val="0"/>
        <w:spacing w:before="120" w:after="120"/>
        <w:jc w:val="both"/>
        <w:rPr>
          <w:sz w:val="26"/>
          <w:szCs w:val="26"/>
        </w:rPr>
      </w:pPr>
      <w:r w:rsidRPr="002715D9">
        <w:rPr>
          <w:sz w:val="26"/>
          <w:szCs w:val="26"/>
        </w:rPr>
        <w:t>- Ðịa điểm thực hiện: Bệnh viện Ðại học Y Dược Thành phố Hồ Chí Minh – 215 Hồng Bàng, Phường Chợ Lớn, Thành phố Hồ Chí Minh;</w:t>
      </w:r>
    </w:p>
    <w:p w14:paraId="223C4120" w14:textId="77777777" w:rsidR="00E92A8E" w:rsidRPr="002715D9" w:rsidRDefault="00E92A8E" w:rsidP="001661E2">
      <w:pPr>
        <w:autoSpaceDE w:val="0"/>
        <w:autoSpaceDN w:val="0"/>
        <w:adjustRightInd w:val="0"/>
        <w:spacing w:before="120" w:after="120"/>
        <w:jc w:val="both"/>
        <w:rPr>
          <w:sz w:val="26"/>
          <w:szCs w:val="26"/>
        </w:rPr>
      </w:pPr>
      <w:r w:rsidRPr="002715D9">
        <w:rPr>
          <w:sz w:val="26"/>
          <w:szCs w:val="26"/>
        </w:rPr>
        <w:t>- Thời gian thực hiện gói thầu: 180 ngày kể từ ngày hợp đồng có hiệu lực.</w:t>
      </w:r>
    </w:p>
    <w:p w14:paraId="7C9B283C" w14:textId="77777777" w:rsidR="00E92A8E" w:rsidRPr="002715D9" w:rsidRDefault="00E92A8E" w:rsidP="001661E2">
      <w:pPr>
        <w:autoSpaceDE w:val="0"/>
        <w:autoSpaceDN w:val="0"/>
        <w:adjustRightInd w:val="0"/>
        <w:spacing w:before="120" w:after="120"/>
        <w:jc w:val="both"/>
        <w:rPr>
          <w:b/>
          <w:sz w:val="26"/>
          <w:szCs w:val="26"/>
        </w:rPr>
      </w:pPr>
      <w:r w:rsidRPr="002715D9">
        <w:rPr>
          <w:b/>
          <w:sz w:val="26"/>
          <w:szCs w:val="26"/>
        </w:rPr>
        <w:t>2. Yêu cầu về kỹ thuật</w:t>
      </w:r>
    </w:p>
    <w:p w14:paraId="67638E2A" w14:textId="77777777" w:rsidR="00E92A8E" w:rsidRPr="002715D9" w:rsidRDefault="00E92A8E" w:rsidP="001661E2">
      <w:pPr>
        <w:spacing w:before="120" w:after="120"/>
        <w:jc w:val="both"/>
        <w:rPr>
          <w:b/>
          <w:sz w:val="26"/>
          <w:szCs w:val="26"/>
        </w:rPr>
      </w:pPr>
      <w:r w:rsidRPr="002715D9">
        <w:rPr>
          <w:b/>
          <w:sz w:val="26"/>
          <w:szCs w:val="26"/>
        </w:rPr>
        <w:t>2.1. Yêu cầu kỹ thuật chi tiết</w:t>
      </w:r>
    </w:p>
    <w:tbl>
      <w:tblPr>
        <w:tblStyle w:val="TableGrid"/>
        <w:tblW w:w="5000" w:type="pct"/>
        <w:tblLook w:val="04A0" w:firstRow="1" w:lastRow="0" w:firstColumn="1" w:lastColumn="0" w:noHBand="0" w:noVBand="1"/>
      </w:tblPr>
      <w:tblGrid>
        <w:gridCol w:w="704"/>
        <w:gridCol w:w="1417"/>
        <w:gridCol w:w="6941"/>
      </w:tblGrid>
      <w:tr w:rsidR="00E92A8E" w:rsidRPr="002715D9" w14:paraId="260027BD" w14:textId="77777777" w:rsidTr="00267819">
        <w:trPr>
          <w:tblHeader/>
        </w:trPr>
        <w:tc>
          <w:tcPr>
            <w:tcW w:w="388" w:type="pct"/>
            <w:vAlign w:val="center"/>
          </w:tcPr>
          <w:p w14:paraId="7151D193" w14:textId="77777777" w:rsidR="00E92A8E" w:rsidRPr="002715D9" w:rsidRDefault="00E92A8E" w:rsidP="00697903">
            <w:pPr>
              <w:spacing w:before="60" w:after="60"/>
              <w:jc w:val="center"/>
              <w:rPr>
                <w:b/>
                <w:sz w:val="26"/>
                <w:szCs w:val="26"/>
              </w:rPr>
            </w:pPr>
            <w:r w:rsidRPr="002715D9">
              <w:rPr>
                <w:b/>
                <w:sz w:val="26"/>
                <w:szCs w:val="26"/>
              </w:rPr>
              <w:t>Stt</w:t>
            </w:r>
          </w:p>
        </w:tc>
        <w:tc>
          <w:tcPr>
            <w:tcW w:w="782" w:type="pct"/>
            <w:vAlign w:val="center"/>
          </w:tcPr>
          <w:p w14:paraId="6AE1D8F4" w14:textId="77777777" w:rsidR="00E92A8E" w:rsidRPr="002715D9" w:rsidRDefault="00E92A8E" w:rsidP="00697903">
            <w:pPr>
              <w:spacing w:before="60" w:after="60"/>
              <w:jc w:val="center"/>
              <w:rPr>
                <w:b/>
                <w:sz w:val="26"/>
                <w:szCs w:val="26"/>
              </w:rPr>
            </w:pPr>
            <w:r w:rsidRPr="002715D9">
              <w:rPr>
                <w:b/>
                <w:sz w:val="26"/>
                <w:szCs w:val="26"/>
              </w:rPr>
              <w:t>Danh mục</w:t>
            </w:r>
          </w:p>
        </w:tc>
        <w:tc>
          <w:tcPr>
            <w:tcW w:w="3830" w:type="pct"/>
            <w:vAlign w:val="center"/>
          </w:tcPr>
          <w:p w14:paraId="754CFFD9" w14:textId="77777777" w:rsidR="00E92A8E" w:rsidRPr="002715D9" w:rsidRDefault="00E92A8E" w:rsidP="00697903">
            <w:pPr>
              <w:spacing w:before="60" w:after="60"/>
              <w:jc w:val="center"/>
              <w:rPr>
                <w:b/>
                <w:sz w:val="26"/>
                <w:szCs w:val="26"/>
              </w:rPr>
            </w:pPr>
            <w:r w:rsidRPr="002715D9">
              <w:rPr>
                <w:b/>
                <w:sz w:val="26"/>
                <w:szCs w:val="26"/>
              </w:rPr>
              <w:t>Yêu cầu kỹ thuật</w:t>
            </w:r>
          </w:p>
        </w:tc>
      </w:tr>
      <w:tr w:rsidR="00E92A8E" w:rsidRPr="002715D9" w14:paraId="01A76103" w14:textId="77777777" w:rsidTr="00267819">
        <w:tc>
          <w:tcPr>
            <w:tcW w:w="388" w:type="pct"/>
            <w:vAlign w:val="center"/>
          </w:tcPr>
          <w:p w14:paraId="6F013388" w14:textId="77777777" w:rsidR="00E92A8E" w:rsidRPr="002715D9" w:rsidRDefault="00E92A8E" w:rsidP="00697903">
            <w:pPr>
              <w:spacing w:before="60" w:after="60"/>
              <w:jc w:val="center"/>
              <w:rPr>
                <w:sz w:val="26"/>
                <w:szCs w:val="26"/>
              </w:rPr>
            </w:pPr>
            <w:r w:rsidRPr="002715D9">
              <w:rPr>
                <w:sz w:val="26"/>
                <w:szCs w:val="26"/>
              </w:rPr>
              <w:t>1</w:t>
            </w:r>
          </w:p>
        </w:tc>
        <w:tc>
          <w:tcPr>
            <w:tcW w:w="782" w:type="pct"/>
            <w:vAlign w:val="center"/>
          </w:tcPr>
          <w:p w14:paraId="1C22D940" w14:textId="77777777" w:rsidR="00E92A8E" w:rsidRPr="002715D9" w:rsidRDefault="00E92A8E" w:rsidP="00697903">
            <w:pPr>
              <w:spacing w:before="60" w:after="60"/>
              <w:jc w:val="center"/>
              <w:rPr>
                <w:iCs/>
                <w:sz w:val="26"/>
                <w:szCs w:val="26"/>
                <w:lang w:val="pl-PL"/>
              </w:rPr>
            </w:pPr>
            <w:r w:rsidRPr="002715D9">
              <w:rPr>
                <w:sz w:val="26"/>
                <w:szCs w:val="26"/>
              </w:rPr>
              <w:t>Bộ ray cửa trượt tự động cho 1 cánh trượt (cảm biến mở lắp âm tường)</w:t>
            </w:r>
          </w:p>
        </w:tc>
        <w:tc>
          <w:tcPr>
            <w:tcW w:w="3830" w:type="pct"/>
            <w:vAlign w:val="center"/>
          </w:tcPr>
          <w:p w14:paraId="7FF53500" w14:textId="77777777" w:rsidR="00E92A8E" w:rsidRPr="002715D9" w:rsidRDefault="00E92A8E" w:rsidP="00697903">
            <w:pPr>
              <w:widowControl w:val="0"/>
              <w:spacing w:before="80" w:after="80"/>
              <w:ind w:left="-57" w:right="15"/>
              <w:jc w:val="both"/>
              <w:rPr>
                <w:sz w:val="26"/>
                <w:szCs w:val="26"/>
              </w:rPr>
            </w:pPr>
            <w:r w:rsidRPr="002715D9">
              <w:rPr>
                <w:sz w:val="26"/>
                <w:szCs w:val="26"/>
              </w:rPr>
              <w:t>- Bao gồm: bo điều khiển, mô tơ, ray hợp kim nhôm, nắp inox, dây đai, puli, bộ tai treo bánh xe đôi, con chặn, ốp hông, công tắc nguồn, cảm biến mở không tiếp xúc, bo thiết bị đầu cuối, bộ cảm biến an toàn dạng thanh phù hợp chức năng hoạt động theo thực tế, có chức năng giữ, khóa, mở ½ chiều rộng cửa khi cần thiết;</w:t>
            </w:r>
          </w:p>
          <w:p w14:paraId="7CFF4F83" w14:textId="77777777" w:rsidR="00E92A8E" w:rsidRPr="002715D9" w:rsidRDefault="00E92A8E" w:rsidP="00697903">
            <w:pPr>
              <w:widowControl w:val="0"/>
              <w:spacing w:before="40" w:after="40"/>
              <w:ind w:left="-57" w:right="-57"/>
              <w:jc w:val="both"/>
              <w:rPr>
                <w:sz w:val="26"/>
                <w:szCs w:val="26"/>
              </w:rPr>
            </w:pPr>
            <w:r w:rsidRPr="002715D9">
              <w:rPr>
                <w:sz w:val="26"/>
                <w:szCs w:val="26"/>
              </w:rPr>
              <w:t>- Trọng lượng cánh cửa: ≥ 150 kg x 1;</w:t>
            </w:r>
          </w:p>
          <w:p w14:paraId="699A4102" w14:textId="77777777" w:rsidR="00E92A8E" w:rsidRPr="002715D9" w:rsidRDefault="00E92A8E" w:rsidP="00697903">
            <w:pPr>
              <w:widowControl w:val="0"/>
              <w:spacing w:before="40" w:after="40"/>
              <w:ind w:left="-57" w:right="-57"/>
              <w:jc w:val="both"/>
              <w:rPr>
                <w:sz w:val="26"/>
                <w:szCs w:val="26"/>
              </w:rPr>
            </w:pPr>
            <w:r w:rsidRPr="002715D9">
              <w:rPr>
                <w:sz w:val="26"/>
                <w:szCs w:val="26"/>
              </w:rPr>
              <w:t>- Năng lượng tiêu thụ: ≤ 100 W;</w:t>
            </w:r>
          </w:p>
          <w:p w14:paraId="5DBCE3A2" w14:textId="77777777" w:rsidR="00E92A8E" w:rsidRPr="002715D9" w:rsidRDefault="00E92A8E" w:rsidP="00697903">
            <w:pPr>
              <w:widowControl w:val="0"/>
              <w:spacing w:before="40" w:after="40"/>
              <w:ind w:left="-57" w:right="-57"/>
              <w:jc w:val="both"/>
              <w:rPr>
                <w:sz w:val="26"/>
                <w:szCs w:val="26"/>
              </w:rPr>
            </w:pPr>
            <w:r w:rsidRPr="002715D9">
              <w:rPr>
                <w:sz w:val="26"/>
                <w:szCs w:val="26"/>
              </w:rPr>
              <w:t>- Nguồn: AC 100 V ~ 240 V;</w:t>
            </w:r>
          </w:p>
          <w:p w14:paraId="3275ABFF" w14:textId="77777777" w:rsidR="00E92A8E" w:rsidRPr="002715D9" w:rsidRDefault="00E92A8E" w:rsidP="00697903">
            <w:pPr>
              <w:widowControl w:val="0"/>
              <w:spacing w:before="40" w:after="40"/>
              <w:ind w:left="-57" w:right="-57"/>
              <w:jc w:val="both"/>
              <w:rPr>
                <w:sz w:val="26"/>
                <w:szCs w:val="26"/>
              </w:rPr>
            </w:pPr>
            <w:r w:rsidRPr="002715D9">
              <w:rPr>
                <w:sz w:val="26"/>
                <w:szCs w:val="26"/>
              </w:rPr>
              <w:t>- Độ thông thủy: 1000 – 2000 mm;</w:t>
            </w:r>
          </w:p>
          <w:p w14:paraId="67542FEC" w14:textId="77777777" w:rsidR="00E92A8E" w:rsidRPr="002715D9" w:rsidRDefault="00E92A8E" w:rsidP="00697903">
            <w:pPr>
              <w:widowControl w:val="0"/>
              <w:spacing w:before="40" w:after="40"/>
              <w:ind w:left="-57" w:right="-57"/>
              <w:jc w:val="both"/>
              <w:rPr>
                <w:sz w:val="26"/>
                <w:szCs w:val="26"/>
              </w:rPr>
            </w:pPr>
            <w:r w:rsidRPr="002715D9">
              <w:rPr>
                <w:sz w:val="26"/>
                <w:szCs w:val="26"/>
              </w:rPr>
              <w:t>- Thời gian duy trì mở cửa: 0 – 10 giây;</w:t>
            </w:r>
          </w:p>
          <w:p w14:paraId="23BF6C38" w14:textId="77777777" w:rsidR="00E92A8E" w:rsidRPr="002715D9" w:rsidRDefault="00E92A8E" w:rsidP="00697903">
            <w:pPr>
              <w:widowControl w:val="0"/>
              <w:spacing w:before="40" w:after="40"/>
              <w:ind w:left="-57" w:right="-57"/>
              <w:jc w:val="both"/>
              <w:rPr>
                <w:sz w:val="26"/>
                <w:szCs w:val="26"/>
              </w:rPr>
            </w:pPr>
            <w:r w:rsidRPr="002715D9">
              <w:rPr>
                <w:sz w:val="26"/>
                <w:szCs w:val="26"/>
              </w:rPr>
              <w:t>- Lực đóng/mở: ≤ 3,5 kg.</w:t>
            </w:r>
          </w:p>
        </w:tc>
      </w:tr>
      <w:tr w:rsidR="00E92A8E" w:rsidRPr="002715D9" w14:paraId="1E3D9425" w14:textId="77777777" w:rsidTr="00267819">
        <w:tc>
          <w:tcPr>
            <w:tcW w:w="388" w:type="pct"/>
            <w:vAlign w:val="center"/>
          </w:tcPr>
          <w:p w14:paraId="0D415A34" w14:textId="77777777" w:rsidR="00E92A8E" w:rsidRPr="002715D9" w:rsidRDefault="00E92A8E" w:rsidP="00697903">
            <w:pPr>
              <w:spacing w:before="60" w:after="60"/>
              <w:jc w:val="center"/>
              <w:rPr>
                <w:sz w:val="26"/>
                <w:szCs w:val="26"/>
              </w:rPr>
            </w:pPr>
            <w:r w:rsidRPr="002715D9">
              <w:rPr>
                <w:sz w:val="26"/>
                <w:szCs w:val="26"/>
              </w:rPr>
              <w:t>2</w:t>
            </w:r>
          </w:p>
        </w:tc>
        <w:tc>
          <w:tcPr>
            <w:tcW w:w="782" w:type="pct"/>
            <w:vAlign w:val="center"/>
          </w:tcPr>
          <w:p w14:paraId="1F2E3384" w14:textId="77777777" w:rsidR="00E92A8E" w:rsidRPr="002715D9" w:rsidRDefault="00E92A8E" w:rsidP="00697903">
            <w:pPr>
              <w:spacing w:before="60" w:after="60"/>
              <w:jc w:val="center"/>
              <w:rPr>
                <w:iCs/>
                <w:sz w:val="26"/>
                <w:szCs w:val="26"/>
                <w:lang w:val="pl-PL"/>
              </w:rPr>
            </w:pPr>
            <w:r w:rsidRPr="002715D9">
              <w:rPr>
                <w:sz w:val="26"/>
                <w:szCs w:val="26"/>
              </w:rPr>
              <w:t>Bộ ray cửa trượt tự động cho 4 cánh trượt (cảm biến mở lắp âm tường)</w:t>
            </w:r>
          </w:p>
        </w:tc>
        <w:tc>
          <w:tcPr>
            <w:tcW w:w="3830" w:type="pct"/>
            <w:vAlign w:val="center"/>
          </w:tcPr>
          <w:p w14:paraId="4A7B1DE4" w14:textId="77777777" w:rsidR="00E92A8E" w:rsidRPr="002715D9" w:rsidRDefault="00E92A8E" w:rsidP="00697903">
            <w:pPr>
              <w:widowControl w:val="0"/>
              <w:spacing w:before="80" w:after="80"/>
              <w:ind w:left="-57" w:right="15"/>
              <w:jc w:val="both"/>
              <w:rPr>
                <w:sz w:val="26"/>
                <w:szCs w:val="26"/>
              </w:rPr>
            </w:pPr>
            <w:r w:rsidRPr="002715D9">
              <w:rPr>
                <w:sz w:val="26"/>
                <w:szCs w:val="26"/>
              </w:rPr>
              <w:t>- Bao gồm: bo điều khiển, mô tơ, ray hợp kim nhôm, nắp inox, dây đai, puli, bộ tai treo bánh xe đôi, con chặn, ốp hông, công tắc nguồn, cảm biến mở không tiếp xúc, bo thiết bị đầu cuối, bộ cảm biến an toàn dạng thanh phù hợp chức năng hoạt động theo thực tế, có chức năng giữ, khóa, mở ½ chiều rộng cửa khi cần thiết;</w:t>
            </w:r>
          </w:p>
          <w:p w14:paraId="7036883B" w14:textId="77777777" w:rsidR="00E92A8E" w:rsidRPr="002715D9" w:rsidRDefault="00E92A8E" w:rsidP="00697903">
            <w:pPr>
              <w:widowControl w:val="0"/>
              <w:spacing w:before="40" w:after="40"/>
              <w:ind w:left="-57" w:right="-57"/>
              <w:jc w:val="both"/>
              <w:rPr>
                <w:sz w:val="26"/>
                <w:szCs w:val="26"/>
              </w:rPr>
            </w:pPr>
            <w:r w:rsidRPr="002715D9">
              <w:rPr>
                <w:sz w:val="26"/>
                <w:szCs w:val="26"/>
              </w:rPr>
              <w:t>- Trọng lượng cánh cửa: ≥ 90 kg x 4;</w:t>
            </w:r>
          </w:p>
          <w:p w14:paraId="77154434" w14:textId="77777777" w:rsidR="00E92A8E" w:rsidRPr="002715D9" w:rsidRDefault="00E92A8E" w:rsidP="00697903">
            <w:pPr>
              <w:widowControl w:val="0"/>
              <w:spacing w:before="40" w:after="40"/>
              <w:ind w:left="-57" w:right="-57"/>
              <w:jc w:val="both"/>
              <w:rPr>
                <w:sz w:val="26"/>
                <w:szCs w:val="26"/>
              </w:rPr>
            </w:pPr>
            <w:r w:rsidRPr="002715D9">
              <w:rPr>
                <w:sz w:val="26"/>
                <w:szCs w:val="26"/>
              </w:rPr>
              <w:t>- Năng lượng tiêu thụ: ≤ 100 W;</w:t>
            </w:r>
          </w:p>
          <w:p w14:paraId="05E67A00" w14:textId="77777777" w:rsidR="00E92A8E" w:rsidRPr="002715D9" w:rsidRDefault="00E92A8E" w:rsidP="00697903">
            <w:pPr>
              <w:widowControl w:val="0"/>
              <w:spacing w:before="40" w:after="40"/>
              <w:ind w:left="-57" w:right="-57"/>
              <w:jc w:val="both"/>
              <w:rPr>
                <w:sz w:val="26"/>
                <w:szCs w:val="26"/>
              </w:rPr>
            </w:pPr>
            <w:r w:rsidRPr="002715D9">
              <w:rPr>
                <w:sz w:val="26"/>
                <w:szCs w:val="26"/>
              </w:rPr>
              <w:t>- Nguồn: AC 100 V ~ 240 V;</w:t>
            </w:r>
          </w:p>
          <w:p w14:paraId="75E31642" w14:textId="77777777" w:rsidR="00E92A8E" w:rsidRPr="002715D9" w:rsidRDefault="00E92A8E" w:rsidP="00697903">
            <w:pPr>
              <w:widowControl w:val="0"/>
              <w:spacing w:before="40" w:after="40"/>
              <w:ind w:left="-57" w:right="-57"/>
              <w:jc w:val="both"/>
              <w:rPr>
                <w:sz w:val="26"/>
                <w:szCs w:val="26"/>
              </w:rPr>
            </w:pPr>
            <w:r w:rsidRPr="002715D9">
              <w:rPr>
                <w:sz w:val="26"/>
                <w:szCs w:val="26"/>
              </w:rPr>
              <w:t>- Độ thông thủy: 1000 – 2000 mm;</w:t>
            </w:r>
          </w:p>
          <w:p w14:paraId="23D9CE06" w14:textId="77777777" w:rsidR="00E92A8E" w:rsidRPr="002715D9" w:rsidRDefault="00E92A8E" w:rsidP="00697903">
            <w:pPr>
              <w:widowControl w:val="0"/>
              <w:spacing w:before="40" w:after="40"/>
              <w:ind w:left="-57" w:right="-57"/>
              <w:jc w:val="both"/>
              <w:rPr>
                <w:sz w:val="26"/>
                <w:szCs w:val="26"/>
              </w:rPr>
            </w:pPr>
            <w:r w:rsidRPr="002715D9">
              <w:rPr>
                <w:sz w:val="26"/>
                <w:szCs w:val="26"/>
              </w:rPr>
              <w:t>- Thời gian duy trì mở cửa: 0 – 10 giây;</w:t>
            </w:r>
          </w:p>
          <w:p w14:paraId="75C19351" w14:textId="77777777" w:rsidR="00E92A8E" w:rsidRPr="002715D9" w:rsidRDefault="00E92A8E" w:rsidP="00697903">
            <w:pPr>
              <w:widowControl w:val="0"/>
              <w:spacing w:before="40" w:after="40"/>
              <w:ind w:left="-57" w:right="-57"/>
              <w:jc w:val="both"/>
              <w:rPr>
                <w:sz w:val="26"/>
                <w:szCs w:val="26"/>
              </w:rPr>
            </w:pPr>
            <w:r w:rsidRPr="002715D9">
              <w:rPr>
                <w:sz w:val="26"/>
                <w:szCs w:val="26"/>
              </w:rPr>
              <w:t>- Lực đóng/mở: ≤ 3 kg.</w:t>
            </w:r>
          </w:p>
        </w:tc>
      </w:tr>
      <w:tr w:rsidR="00E92A8E" w:rsidRPr="002715D9" w14:paraId="695D06C3" w14:textId="77777777" w:rsidTr="00267819">
        <w:tc>
          <w:tcPr>
            <w:tcW w:w="388" w:type="pct"/>
            <w:vAlign w:val="center"/>
          </w:tcPr>
          <w:p w14:paraId="3B6923E3" w14:textId="77777777" w:rsidR="00E92A8E" w:rsidRPr="002715D9" w:rsidRDefault="00E92A8E" w:rsidP="00697903">
            <w:pPr>
              <w:spacing w:before="60" w:after="60"/>
              <w:jc w:val="center"/>
              <w:rPr>
                <w:sz w:val="26"/>
                <w:szCs w:val="26"/>
              </w:rPr>
            </w:pPr>
            <w:r w:rsidRPr="002715D9">
              <w:rPr>
                <w:sz w:val="26"/>
                <w:szCs w:val="26"/>
              </w:rPr>
              <w:t>3</w:t>
            </w:r>
          </w:p>
        </w:tc>
        <w:tc>
          <w:tcPr>
            <w:tcW w:w="782" w:type="pct"/>
            <w:vAlign w:val="center"/>
          </w:tcPr>
          <w:p w14:paraId="4B928A24" w14:textId="77777777" w:rsidR="00E92A8E" w:rsidRPr="002715D9" w:rsidRDefault="00E92A8E" w:rsidP="00697903">
            <w:pPr>
              <w:spacing w:before="60" w:after="60"/>
              <w:jc w:val="center"/>
              <w:rPr>
                <w:iCs/>
                <w:sz w:val="26"/>
                <w:szCs w:val="26"/>
                <w:lang w:val="pl-PL"/>
              </w:rPr>
            </w:pPr>
            <w:r w:rsidRPr="002715D9">
              <w:rPr>
                <w:sz w:val="26"/>
                <w:szCs w:val="26"/>
              </w:rPr>
              <w:t>Cửa lùa kính khung inox</w:t>
            </w:r>
          </w:p>
        </w:tc>
        <w:tc>
          <w:tcPr>
            <w:tcW w:w="3830" w:type="pct"/>
          </w:tcPr>
          <w:p w14:paraId="4FCA5647" w14:textId="77777777" w:rsidR="00E92A8E" w:rsidRPr="002715D9" w:rsidRDefault="00E92A8E" w:rsidP="00697903">
            <w:pPr>
              <w:widowControl w:val="0"/>
              <w:spacing w:before="60" w:after="60"/>
              <w:ind w:left="-57" w:right="25"/>
              <w:jc w:val="both"/>
              <w:rPr>
                <w:sz w:val="26"/>
                <w:szCs w:val="26"/>
              </w:rPr>
            </w:pPr>
            <w:r w:rsidRPr="002715D9">
              <w:rPr>
                <w:sz w:val="26"/>
                <w:szCs w:val="26"/>
              </w:rPr>
              <w:t>- Bao gồm khung và cánh inox;</w:t>
            </w:r>
          </w:p>
          <w:p w14:paraId="205CBB69" w14:textId="77777777" w:rsidR="00E92A8E" w:rsidRPr="002715D9" w:rsidRDefault="00E92A8E" w:rsidP="00697903">
            <w:pPr>
              <w:widowControl w:val="0"/>
              <w:spacing w:before="60" w:after="60"/>
              <w:ind w:left="-57" w:right="25"/>
              <w:jc w:val="both"/>
              <w:rPr>
                <w:sz w:val="26"/>
                <w:szCs w:val="26"/>
              </w:rPr>
            </w:pPr>
            <w:r w:rsidRPr="002715D9">
              <w:rPr>
                <w:sz w:val="26"/>
                <w:szCs w:val="26"/>
              </w:rPr>
              <w:t xml:space="preserve">- Khung cánh inox 304 sọc nhuyễn, kích thước 40x40 mm, dày ≥ 1,5 mm; </w:t>
            </w:r>
          </w:p>
          <w:p w14:paraId="208E67EA" w14:textId="77777777" w:rsidR="00E92A8E" w:rsidRPr="002715D9" w:rsidRDefault="00E92A8E" w:rsidP="00697903">
            <w:pPr>
              <w:widowControl w:val="0"/>
              <w:spacing w:before="60" w:after="60"/>
              <w:ind w:left="-57" w:right="25"/>
              <w:jc w:val="both"/>
              <w:rPr>
                <w:sz w:val="26"/>
                <w:szCs w:val="26"/>
              </w:rPr>
            </w:pPr>
            <w:r w:rsidRPr="002715D9">
              <w:rPr>
                <w:sz w:val="26"/>
                <w:szCs w:val="26"/>
              </w:rPr>
              <w:t>- Chất lượng inox tương đương với inox Posco và phải đạt tối thiểu các thông số như sau:</w:t>
            </w:r>
          </w:p>
          <w:p w14:paraId="12353B66" w14:textId="77777777" w:rsidR="00E92A8E" w:rsidRPr="002715D9" w:rsidRDefault="00E92A8E" w:rsidP="00697903">
            <w:pPr>
              <w:widowControl w:val="0"/>
              <w:spacing w:before="60" w:after="60"/>
              <w:ind w:left="-57" w:right="25"/>
              <w:jc w:val="both"/>
              <w:rPr>
                <w:sz w:val="26"/>
                <w:szCs w:val="26"/>
              </w:rPr>
            </w:pPr>
            <w:r w:rsidRPr="002715D9">
              <w:rPr>
                <w:sz w:val="26"/>
                <w:szCs w:val="26"/>
              </w:rPr>
              <w:t xml:space="preserve">  + Hàm lượng Crom (Cr): ≥ 18%;</w:t>
            </w:r>
          </w:p>
          <w:p w14:paraId="1F348529" w14:textId="77777777" w:rsidR="00E92A8E" w:rsidRPr="002715D9" w:rsidRDefault="00E92A8E" w:rsidP="00697903">
            <w:pPr>
              <w:widowControl w:val="0"/>
              <w:spacing w:before="60" w:after="60"/>
              <w:ind w:left="-57" w:right="25"/>
              <w:jc w:val="both"/>
              <w:rPr>
                <w:sz w:val="26"/>
                <w:szCs w:val="26"/>
              </w:rPr>
            </w:pPr>
            <w:r w:rsidRPr="002715D9">
              <w:rPr>
                <w:sz w:val="26"/>
                <w:szCs w:val="26"/>
              </w:rPr>
              <w:t xml:space="preserve">  + Hàm lượng Niken (Ni): ≥ 8%;</w:t>
            </w:r>
          </w:p>
          <w:p w14:paraId="3CE525D9" w14:textId="77777777" w:rsidR="00E92A8E" w:rsidRPr="002715D9" w:rsidRDefault="00E92A8E" w:rsidP="00697903">
            <w:pPr>
              <w:widowControl w:val="0"/>
              <w:spacing w:before="60" w:after="60"/>
              <w:ind w:left="-57" w:right="25"/>
              <w:jc w:val="both"/>
              <w:rPr>
                <w:sz w:val="26"/>
                <w:szCs w:val="26"/>
              </w:rPr>
            </w:pPr>
            <w:r w:rsidRPr="002715D9">
              <w:rPr>
                <w:sz w:val="26"/>
                <w:szCs w:val="26"/>
              </w:rPr>
              <w:t xml:space="preserve">  + Độ cứng: ≥ 179 HV.</w:t>
            </w:r>
          </w:p>
          <w:p w14:paraId="3DE9D943" w14:textId="77777777" w:rsidR="00E92A8E" w:rsidRPr="002715D9" w:rsidRDefault="00E92A8E" w:rsidP="00697903">
            <w:pPr>
              <w:widowControl w:val="0"/>
              <w:spacing w:before="60" w:after="60"/>
              <w:ind w:left="-57" w:right="25"/>
              <w:jc w:val="both"/>
              <w:rPr>
                <w:sz w:val="26"/>
                <w:szCs w:val="26"/>
              </w:rPr>
            </w:pPr>
            <w:r w:rsidRPr="002715D9">
              <w:rPr>
                <w:sz w:val="26"/>
                <w:szCs w:val="26"/>
              </w:rPr>
              <w:lastRenderedPageBreak/>
              <w:t>- Inox phải bào rãnh V (công nghệ cắt CNC) tại các vị trí góc định hình;</w:t>
            </w:r>
          </w:p>
          <w:p w14:paraId="4F40BA9A" w14:textId="77777777" w:rsidR="00E92A8E" w:rsidRPr="002715D9" w:rsidRDefault="00E92A8E" w:rsidP="00697903">
            <w:pPr>
              <w:widowControl w:val="0"/>
              <w:spacing w:before="60" w:after="60"/>
              <w:ind w:left="-57" w:right="25"/>
              <w:jc w:val="both"/>
              <w:rPr>
                <w:sz w:val="26"/>
                <w:szCs w:val="26"/>
              </w:rPr>
            </w:pPr>
            <w:r w:rsidRPr="002715D9">
              <w:rPr>
                <w:sz w:val="26"/>
                <w:szCs w:val="26"/>
              </w:rPr>
              <w:t>- Tất cả các mối hàn phải được ẩn phía trong, không lộ ra bề mặt;</w:t>
            </w:r>
          </w:p>
          <w:p w14:paraId="014388EE" w14:textId="77777777" w:rsidR="00E92A8E" w:rsidRPr="002715D9" w:rsidRDefault="00E92A8E" w:rsidP="00697903">
            <w:pPr>
              <w:widowControl w:val="0"/>
              <w:spacing w:before="60" w:after="60"/>
              <w:ind w:left="-57" w:right="25"/>
              <w:jc w:val="both"/>
              <w:rPr>
                <w:sz w:val="26"/>
                <w:szCs w:val="26"/>
              </w:rPr>
            </w:pPr>
            <w:r w:rsidRPr="002715D9">
              <w:rPr>
                <w:sz w:val="26"/>
                <w:szCs w:val="26"/>
              </w:rPr>
              <w:t>- Kính cường lực 10 mm dán decal;</w:t>
            </w:r>
          </w:p>
          <w:p w14:paraId="16E8C3EB" w14:textId="77777777" w:rsidR="00E92A8E" w:rsidRPr="002715D9" w:rsidRDefault="00E92A8E" w:rsidP="00697903">
            <w:pPr>
              <w:widowControl w:val="0"/>
              <w:spacing w:before="60" w:after="60"/>
              <w:ind w:left="-57" w:right="25"/>
              <w:jc w:val="both"/>
              <w:rPr>
                <w:sz w:val="26"/>
                <w:szCs w:val="26"/>
              </w:rPr>
            </w:pPr>
            <w:r w:rsidRPr="002715D9">
              <w:rPr>
                <w:sz w:val="26"/>
                <w:szCs w:val="26"/>
              </w:rPr>
              <w:t>- Ron bằng silicone trung tính;</w:t>
            </w:r>
          </w:p>
          <w:p w14:paraId="7AB0BD59" w14:textId="6B1FDED4" w:rsidR="00E92A8E" w:rsidRPr="002715D9" w:rsidRDefault="00E92A8E" w:rsidP="00697903">
            <w:pPr>
              <w:widowControl w:val="0"/>
              <w:spacing w:before="60" w:after="60"/>
              <w:ind w:left="-57" w:right="25"/>
              <w:jc w:val="both"/>
              <w:rPr>
                <w:sz w:val="26"/>
                <w:szCs w:val="26"/>
              </w:rPr>
            </w:pPr>
            <w:r w:rsidRPr="002715D9">
              <w:rPr>
                <w:sz w:val="26"/>
                <w:szCs w:val="26"/>
              </w:rPr>
              <w:t xml:space="preserve">- Chi tiết theo bản vẽ </w:t>
            </w:r>
            <w:r w:rsidR="00267819">
              <w:rPr>
                <w:sz w:val="26"/>
                <w:szCs w:val="26"/>
              </w:rPr>
              <w:t xml:space="preserve">số 01, 02, 03, 04, </w:t>
            </w:r>
            <w:r w:rsidR="00016AA3">
              <w:rPr>
                <w:sz w:val="26"/>
                <w:szCs w:val="26"/>
              </w:rPr>
              <w:t xml:space="preserve">05, </w:t>
            </w:r>
            <w:r w:rsidR="00267819">
              <w:rPr>
                <w:sz w:val="26"/>
                <w:szCs w:val="26"/>
              </w:rPr>
              <w:t xml:space="preserve">06, 08, 09, </w:t>
            </w:r>
            <w:r w:rsidR="00016AA3">
              <w:rPr>
                <w:sz w:val="26"/>
                <w:szCs w:val="26"/>
              </w:rPr>
              <w:t xml:space="preserve">13, </w:t>
            </w:r>
            <w:r w:rsidR="00267819">
              <w:rPr>
                <w:sz w:val="26"/>
                <w:szCs w:val="26"/>
              </w:rPr>
              <w:t xml:space="preserve">15, </w:t>
            </w:r>
            <w:r w:rsidR="00016AA3">
              <w:rPr>
                <w:sz w:val="26"/>
                <w:szCs w:val="26"/>
              </w:rPr>
              <w:t xml:space="preserve">16, </w:t>
            </w:r>
            <w:r w:rsidR="00267819">
              <w:rPr>
                <w:sz w:val="26"/>
                <w:szCs w:val="26"/>
              </w:rPr>
              <w:t xml:space="preserve">17, 19 </w:t>
            </w:r>
            <w:r w:rsidRPr="002715D9">
              <w:rPr>
                <w:sz w:val="26"/>
                <w:szCs w:val="26"/>
              </w:rPr>
              <w:t>đính kèm.</w:t>
            </w:r>
          </w:p>
        </w:tc>
      </w:tr>
      <w:tr w:rsidR="00E92A8E" w:rsidRPr="002715D9" w14:paraId="09BE8241" w14:textId="77777777" w:rsidTr="00267819">
        <w:tc>
          <w:tcPr>
            <w:tcW w:w="388" w:type="pct"/>
            <w:vAlign w:val="center"/>
          </w:tcPr>
          <w:p w14:paraId="30D96000" w14:textId="77777777" w:rsidR="00E92A8E" w:rsidRPr="002715D9" w:rsidRDefault="00E92A8E" w:rsidP="00697903">
            <w:pPr>
              <w:spacing w:before="60" w:after="60"/>
              <w:jc w:val="center"/>
              <w:rPr>
                <w:sz w:val="26"/>
                <w:szCs w:val="26"/>
              </w:rPr>
            </w:pPr>
            <w:r w:rsidRPr="002715D9">
              <w:rPr>
                <w:sz w:val="26"/>
                <w:szCs w:val="26"/>
              </w:rPr>
              <w:lastRenderedPageBreak/>
              <w:t>4</w:t>
            </w:r>
          </w:p>
        </w:tc>
        <w:tc>
          <w:tcPr>
            <w:tcW w:w="782" w:type="pct"/>
            <w:vAlign w:val="center"/>
          </w:tcPr>
          <w:p w14:paraId="1E44AED4" w14:textId="77777777" w:rsidR="00E92A8E" w:rsidRPr="002715D9" w:rsidRDefault="00E92A8E" w:rsidP="00697903">
            <w:pPr>
              <w:spacing w:before="60" w:after="60"/>
              <w:jc w:val="center"/>
              <w:rPr>
                <w:iCs/>
                <w:sz w:val="26"/>
                <w:szCs w:val="26"/>
                <w:lang w:val="pl-PL"/>
              </w:rPr>
            </w:pPr>
            <w:r w:rsidRPr="002715D9">
              <w:rPr>
                <w:iCs/>
                <w:sz w:val="26"/>
                <w:szCs w:val="26"/>
                <w:lang w:val="pl-PL"/>
              </w:rPr>
              <w:t>Khung đỡ inox</w:t>
            </w:r>
          </w:p>
        </w:tc>
        <w:tc>
          <w:tcPr>
            <w:tcW w:w="3830" w:type="pct"/>
            <w:vAlign w:val="center"/>
          </w:tcPr>
          <w:p w14:paraId="4BF3B1CA" w14:textId="7AC532BE" w:rsidR="00E92A8E" w:rsidRPr="002715D9" w:rsidRDefault="00E92A8E" w:rsidP="00697903">
            <w:pPr>
              <w:spacing w:before="80" w:after="80" w:line="264" w:lineRule="auto"/>
              <w:ind w:left="-57"/>
              <w:jc w:val="both"/>
              <w:rPr>
                <w:sz w:val="26"/>
                <w:szCs w:val="26"/>
              </w:rPr>
            </w:pPr>
            <w:r w:rsidRPr="002715D9">
              <w:rPr>
                <w:sz w:val="26"/>
                <w:szCs w:val="26"/>
              </w:rPr>
              <w:t>- Hộp inox 304, kích thước 30x60</w:t>
            </w:r>
            <w:r w:rsidR="00016AA3">
              <w:rPr>
                <w:sz w:val="26"/>
                <w:szCs w:val="26"/>
              </w:rPr>
              <w:t xml:space="preserve"> mm</w:t>
            </w:r>
            <w:r w:rsidRPr="002715D9">
              <w:rPr>
                <w:sz w:val="26"/>
                <w:szCs w:val="26"/>
              </w:rPr>
              <w:t>, dày ≥ 1,5 mm;</w:t>
            </w:r>
          </w:p>
          <w:p w14:paraId="5EF863C1" w14:textId="77777777" w:rsidR="00E92A8E" w:rsidRPr="002715D9" w:rsidRDefault="00E92A8E" w:rsidP="00697903">
            <w:pPr>
              <w:widowControl w:val="0"/>
              <w:spacing w:before="60" w:after="60"/>
              <w:ind w:left="-57" w:right="-57"/>
              <w:jc w:val="both"/>
              <w:rPr>
                <w:sz w:val="26"/>
                <w:szCs w:val="26"/>
              </w:rPr>
            </w:pPr>
            <w:r w:rsidRPr="002715D9">
              <w:rPr>
                <w:sz w:val="26"/>
                <w:szCs w:val="26"/>
              </w:rPr>
              <w:t>- Chất lượng inox phải đạt tối thiểu các thông số như sau:</w:t>
            </w:r>
          </w:p>
          <w:p w14:paraId="7A17C6FD" w14:textId="77777777" w:rsidR="00E92A8E" w:rsidRPr="002715D9" w:rsidRDefault="00E92A8E" w:rsidP="00697903">
            <w:pPr>
              <w:widowControl w:val="0"/>
              <w:spacing w:before="60" w:after="60"/>
              <w:ind w:left="-57" w:right="-57"/>
              <w:jc w:val="both"/>
              <w:rPr>
                <w:sz w:val="26"/>
                <w:szCs w:val="26"/>
              </w:rPr>
            </w:pPr>
            <w:r w:rsidRPr="002715D9">
              <w:rPr>
                <w:sz w:val="26"/>
                <w:szCs w:val="26"/>
              </w:rPr>
              <w:t xml:space="preserve">  + Hàm lượng Crom (Cr): ≥ 18%;</w:t>
            </w:r>
          </w:p>
          <w:p w14:paraId="7D39DCFB" w14:textId="77777777" w:rsidR="00E92A8E" w:rsidRPr="002715D9" w:rsidRDefault="00E92A8E" w:rsidP="00697903">
            <w:pPr>
              <w:widowControl w:val="0"/>
              <w:spacing w:before="60" w:after="60"/>
              <w:ind w:left="-57" w:right="-57"/>
              <w:jc w:val="both"/>
              <w:rPr>
                <w:sz w:val="26"/>
                <w:szCs w:val="26"/>
              </w:rPr>
            </w:pPr>
            <w:r w:rsidRPr="002715D9">
              <w:rPr>
                <w:sz w:val="26"/>
                <w:szCs w:val="26"/>
              </w:rPr>
              <w:t xml:space="preserve">  + Hàm lượng Niken (Ni): ≥ 8%.</w:t>
            </w:r>
          </w:p>
          <w:p w14:paraId="2FDF79CD" w14:textId="77777777" w:rsidR="00E92A8E" w:rsidRPr="002715D9" w:rsidRDefault="00E92A8E" w:rsidP="00697903">
            <w:pPr>
              <w:widowControl w:val="0"/>
              <w:spacing w:before="60" w:after="60"/>
              <w:ind w:left="-57" w:right="-57"/>
              <w:jc w:val="both"/>
              <w:rPr>
                <w:sz w:val="26"/>
                <w:szCs w:val="26"/>
              </w:rPr>
            </w:pPr>
            <w:r w:rsidRPr="002715D9">
              <w:rPr>
                <w:sz w:val="26"/>
                <w:szCs w:val="26"/>
              </w:rPr>
              <w:t>- Tất cả các mối hàn phải được ẩn phía trong, không lộ ra bề mặt;</w:t>
            </w:r>
          </w:p>
          <w:p w14:paraId="2B50879D" w14:textId="77777777" w:rsidR="00E92A8E" w:rsidRPr="002715D9" w:rsidRDefault="00E92A8E" w:rsidP="00697903">
            <w:pPr>
              <w:widowControl w:val="0"/>
              <w:spacing w:before="60" w:after="60"/>
              <w:ind w:left="-57" w:right="-57"/>
              <w:jc w:val="both"/>
              <w:rPr>
                <w:sz w:val="26"/>
                <w:szCs w:val="26"/>
              </w:rPr>
            </w:pPr>
            <w:r w:rsidRPr="002715D9">
              <w:rPr>
                <w:sz w:val="26"/>
                <w:szCs w:val="26"/>
              </w:rPr>
              <w:t>- Ron bằng silicone trung tính;</w:t>
            </w:r>
          </w:p>
          <w:p w14:paraId="4B6F5937" w14:textId="33832795" w:rsidR="00E92A8E" w:rsidRPr="002715D9" w:rsidRDefault="00E92A8E" w:rsidP="00697903">
            <w:pPr>
              <w:widowControl w:val="0"/>
              <w:spacing w:before="60" w:after="60"/>
              <w:ind w:left="-57" w:right="-57"/>
              <w:jc w:val="both"/>
              <w:rPr>
                <w:sz w:val="26"/>
                <w:szCs w:val="26"/>
              </w:rPr>
            </w:pPr>
            <w:r w:rsidRPr="002715D9">
              <w:rPr>
                <w:sz w:val="26"/>
                <w:szCs w:val="26"/>
              </w:rPr>
              <w:t xml:space="preserve">- Chi tiết theo bản vẽ </w:t>
            </w:r>
            <w:r w:rsidR="00267819">
              <w:rPr>
                <w:sz w:val="26"/>
                <w:szCs w:val="26"/>
              </w:rPr>
              <w:t xml:space="preserve">số </w:t>
            </w:r>
            <w:r w:rsidR="00016AA3">
              <w:rPr>
                <w:sz w:val="26"/>
                <w:szCs w:val="26"/>
              </w:rPr>
              <w:t xml:space="preserve">13, </w:t>
            </w:r>
            <w:r w:rsidR="00267819">
              <w:rPr>
                <w:sz w:val="26"/>
                <w:szCs w:val="26"/>
              </w:rPr>
              <w:t xml:space="preserve">14, 15 </w:t>
            </w:r>
            <w:r w:rsidRPr="002715D9">
              <w:rPr>
                <w:sz w:val="26"/>
                <w:szCs w:val="26"/>
              </w:rPr>
              <w:t>đính kèm.</w:t>
            </w:r>
          </w:p>
        </w:tc>
      </w:tr>
      <w:tr w:rsidR="00E92A8E" w:rsidRPr="002715D9" w14:paraId="0B8F94E8" w14:textId="77777777" w:rsidTr="00267819">
        <w:tc>
          <w:tcPr>
            <w:tcW w:w="388" w:type="pct"/>
            <w:vAlign w:val="center"/>
          </w:tcPr>
          <w:p w14:paraId="6C97A0F9" w14:textId="77777777" w:rsidR="00E92A8E" w:rsidRPr="002715D9" w:rsidRDefault="00E92A8E" w:rsidP="00697903">
            <w:pPr>
              <w:spacing w:before="60" w:after="60"/>
              <w:jc w:val="center"/>
              <w:rPr>
                <w:sz w:val="26"/>
                <w:szCs w:val="26"/>
              </w:rPr>
            </w:pPr>
            <w:r w:rsidRPr="002715D9">
              <w:rPr>
                <w:sz w:val="26"/>
                <w:szCs w:val="26"/>
              </w:rPr>
              <w:t>5</w:t>
            </w:r>
          </w:p>
        </w:tc>
        <w:tc>
          <w:tcPr>
            <w:tcW w:w="782" w:type="pct"/>
            <w:vAlign w:val="center"/>
          </w:tcPr>
          <w:p w14:paraId="1007547D" w14:textId="77777777" w:rsidR="00E92A8E" w:rsidRPr="002715D9" w:rsidRDefault="00E92A8E" w:rsidP="00697903">
            <w:pPr>
              <w:spacing w:before="60" w:after="60"/>
              <w:jc w:val="center"/>
              <w:rPr>
                <w:iCs/>
                <w:sz w:val="26"/>
                <w:szCs w:val="26"/>
                <w:lang w:val="pl-PL"/>
              </w:rPr>
            </w:pPr>
            <w:r w:rsidRPr="002715D9">
              <w:rPr>
                <w:sz w:val="26"/>
                <w:szCs w:val="26"/>
              </w:rPr>
              <w:t>Vách kính khung inox</w:t>
            </w:r>
          </w:p>
        </w:tc>
        <w:tc>
          <w:tcPr>
            <w:tcW w:w="3830" w:type="pct"/>
            <w:vAlign w:val="center"/>
          </w:tcPr>
          <w:p w14:paraId="044105C6" w14:textId="77777777" w:rsidR="00E92A8E" w:rsidRPr="002715D9" w:rsidRDefault="00E92A8E" w:rsidP="00697903">
            <w:pPr>
              <w:widowControl w:val="0"/>
              <w:spacing w:before="40" w:after="40"/>
              <w:ind w:left="-57" w:right="25"/>
              <w:jc w:val="both"/>
              <w:rPr>
                <w:sz w:val="26"/>
                <w:szCs w:val="26"/>
              </w:rPr>
            </w:pPr>
            <w:r w:rsidRPr="002715D9">
              <w:rPr>
                <w:sz w:val="26"/>
                <w:szCs w:val="26"/>
              </w:rPr>
              <w:t>- Bao gồm khung, cánh inox;</w:t>
            </w:r>
          </w:p>
          <w:p w14:paraId="4D871F8C" w14:textId="77777777" w:rsidR="00E92A8E" w:rsidRPr="002715D9" w:rsidRDefault="00E92A8E" w:rsidP="00697903">
            <w:pPr>
              <w:widowControl w:val="0"/>
              <w:spacing w:before="40" w:after="40"/>
              <w:ind w:left="-57" w:right="25"/>
              <w:jc w:val="both"/>
              <w:rPr>
                <w:sz w:val="26"/>
                <w:szCs w:val="26"/>
              </w:rPr>
            </w:pPr>
            <w:r w:rsidRPr="002715D9">
              <w:rPr>
                <w:sz w:val="26"/>
                <w:szCs w:val="26"/>
              </w:rPr>
              <w:t>- Khung vách inox 304 sọc nhuyễn, kích thước 40x80 mm, dày ≥ 1,5 mm;</w:t>
            </w:r>
          </w:p>
          <w:p w14:paraId="53D2148D" w14:textId="77777777" w:rsidR="00E92A8E" w:rsidRPr="002715D9" w:rsidRDefault="00E92A8E" w:rsidP="00697903">
            <w:pPr>
              <w:widowControl w:val="0"/>
              <w:spacing w:before="40" w:after="40"/>
              <w:ind w:left="-57" w:right="25"/>
              <w:jc w:val="both"/>
              <w:rPr>
                <w:sz w:val="26"/>
                <w:szCs w:val="26"/>
              </w:rPr>
            </w:pPr>
            <w:r w:rsidRPr="002715D9">
              <w:rPr>
                <w:sz w:val="26"/>
                <w:szCs w:val="26"/>
              </w:rPr>
              <w:t xml:space="preserve">- Khung cánh inox 304 sọc nhuyễn, kích thước 40x40 mm, dày ≥ 1,5 mm; </w:t>
            </w:r>
          </w:p>
          <w:p w14:paraId="3D6B4522" w14:textId="77777777" w:rsidR="00E92A8E" w:rsidRPr="002715D9" w:rsidRDefault="00E92A8E" w:rsidP="00697903">
            <w:pPr>
              <w:widowControl w:val="0"/>
              <w:spacing w:before="40" w:after="40"/>
              <w:ind w:left="-57" w:right="25"/>
              <w:jc w:val="both"/>
              <w:rPr>
                <w:sz w:val="26"/>
                <w:szCs w:val="26"/>
              </w:rPr>
            </w:pPr>
            <w:r w:rsidRPr="002715D9">
              <w:rPr>
                <w:sz w:val="26"/>
                <w:szCs w:val="26"/>
              </w:rPr>
              <w:t>- Chất lượng inox tương đương với inox Posco và phải đạt tối thiểu các thông số như sau:</w:t>
            </w:r>
          </w:p>
          <w:p w14:paraId="5747F002" w14:textId="77777777" w:rsidR="00E92A8E" w:rsidRPr="002715D9" w:rsidRDefault="00E92A8E" w:rsidP="00697903">
            <w:pPr>
              <w:widowControl w:val="0"/>
              <w:spacing w:before="40" w:after="40"/>
              <w:ind w:left="-57" w:right="25"/>
              <w:jc w:val="both"/>
              <w:rPr>
                <w:sz w:val="26"/>
                <w:szCs w:val="26"/>
              </w:rPr>
            </w:pPr>
            <w:r w:rsidRPr="002715D9">
              <w:rPr>
                <w:sz w:val="26"/>
                <w:szCs w:val="26"/>
              </w:rPr>
              <w:t xml:space="preserve">  + Hàm lượng Crom (Cr): ≥ 18%;</w:t>
            </w:r>
          </w:p>
          <w:p w14:paraId="7DCF6194" w14:textId="77777777" w:rsidR="00E92A8E" w:rsidRPr="002715D9" w:rsidRDefault="00E92A8E" w:rsidP="00697903">
            <w:pPr>
              <w:widowControl w:val="0"/>
              <w:spacing w:before="40" w:after="40"/>
              <w:ind w:left="-57" w:right="25"/>
              <w:jc w:val="both"/>
              <w:rPr>
                <w:sz w:val="26"/>
                <w:szCs w:val="26"/>
              </w:rPr>
            </w:pPr>
            <w:r w:rsidRPr="002715D9">
              <w:rPr>
                <w:sz w:val="26"/>
                <w:szCs w:val="26"/>
              </w:rPr>
              <w:t xml:space="preserve">  + Hàm lượng Niken (Ni): ≥ 8%;</w:t>
            </w:r>
          </w:p>
          <w:p w14:paraId="17DF5757" w14:textId="77777777" w:rsidR="00E92A8E" w:rsidRPr="002715D9" w:rsidRDefault="00E92A8E" w:rsidP="00697903">
            <w:pPr>
              <w:widowControl w:val="0"/>
              <w:spacing w:before="40" w:after="40"/>
              <w:ind w:left="-57" w:right="25"/>
              <w:jc w:val="both"/>
              <w:rPr>
                <w:sz w:val="26"/>
                <w:szCs w:val="26"/>
              </w:rPr>
            </w:pPr>
            <w:r w:rsidRPr="002715D9">
              <w:rPr>
                <w:sz w:val="26"/>
                <w:szCs w:val="26"/>
              </w:rPr>
              <w:t xml:space="preserve">  + Độ cứng: ≥ 179 HV.</w:t>
            </w:r>
          </w:p>
          <w:p w14:paraId="6E265FB9" w14:textId="77777777" w:rsidR="00E92A8E" w:rsidRPr="002715D9" w:rsidRDefault="00E92A8E" w:rsidP="00697903">
            <w:pPr>
              <w:widowControl w:val="0"/>
              <w:spacing w:before="40" w:after="40"/>
              <w:ind w:left="-57" w:right="25"/>
              <w:jc w:val="both"/>
              <w:rPr>
                <w:sz w:val="26"/>
                <w:szCs w:val="26"/>
              </w:rPr>
            </w:pPr>
            <w:r w:rsidRPr="002715D9">
              <w:rPr>
                <w:sz w:val="26"/>
                <w:szCs w:val="26"/>
              </w:rPr>
              <w:t>- Inox phải bào rãnh V (công nghệ cắt CNC) tại các vị trí góc định hình;</w:t>
            </w:r>
          </w:p>
          <w:p w14:paraId="5133221C" w14:textId="77777777" w:rsidR="00E92A8E" w:rsidRPr="002715D9" w:rsidRDefault="00E92A8E" w:rsidP="00697903">
            <w:pPr>
              <w:widowControl w:val="0"/>
              <w:spacing w:before="40" w:after="40"/>
              <w:ind w:left="-57" w:right="25"/>
              <w:jc w:val="both"/>
              <w:rPr>
                <w:sz w:val="26"/>
                <w:szCs w:val="26"/>
              </w:rPr>
            </w:pPr>
            <w:r w:rsidRPr="002715D9">
              <w:rPr>
                <w:sz w:val="26"/>
                <w:szCs w:val="26"/>
              </w:rPr>
              <w:t>- Tất cả các mối hàn phải được ẩn phía trong, không lộ ra bề mặt;</w:t>
            </w:r>
          </w:p>
          <w:p w14:paraId="31B06736" w14:textId="77777777" w:rsidR="00E92A8E" w:rsidRPr="002715D9" w:rsidRDefault="00E92A8E" w:rsidP="00697903">
            <w:pPr>
              <w:widowControl w:val="0"/>
              <w:spacing w:before="40" w:after="40"/>
              <w:ind w:left="-57" w:right="25"/>
              <w:jc w:val="both"/>
              <w:rPr>
                <w:sz w:val="26"/>
                <w:szCs w:val="26"/>
              </w:rPr>
            </w:pPr>
            <w:r w:rsidRPr="002715D9">
              <w:rPr>
                <w:sz w:val="26"/>
                <w:szCs w:val="26"/>
              </w:rPr>
              <w:t>- Kính cường lực 10 mm dán decal;</w:t>
            </w:r>
          </w:p>
          <w:p w14:paraId="577450B1" w14:textId="77777777" w:rsidR="00E92A8E" w:rsidRPr="002715D9" w:rsidRDefault="00E92A8E" w:rsidP="00697903">
            <w:pPr>
              <w:widowControl w:val="0"/>
              <w:spacing w:before="40" w:after="40"/>
              <w:ind w:left="-57" w:right="25"/>
              <w:jc w:val="both"/>
              <w:rPr>
                <w:sz w:val="26"/>
                <w:szCs w:val="26"/>
              </w:rPr>
            </w:pPr>
            <w:r w:rsidRPr="002715D9">
              <w:rPr>
                <w:sz w:val="26"/>
                <w:szCs w:val="26"/>
              </w:rPr>
              <w:t>- Ron bằng silicone trung tính;</w:t>
            </w:r>
          </w:p>
          <w:p w14:paraId="24487A7B" w14:textId="66D1CF6C" w:rsidR="00E92A8E" w:rsidRPr="002715D9" w:rsidRDefault="00E92A8E" w:rsidP="00697903">
            <w:pPr>
              <w:widowControl w:val="0"/>
              <w:spacing w:before="40" w:after="40"/>
              <w:ind w:left="-57" w:right="25"/>
              <w:jc w:val="both"/>
              <w:rPr>
                <w:sz w:val="26"/>
                <w:szCs w:val="26"/>
              </w:rPr>
            </w:pPr>
            <w:r w:rsidRPr="002715D9">
              <w:rPr>
                <w:sz w:val="26"/>
                <w:szCs w:val="26"/>
              </w:rPr>
              <w:t xml:space="preserve">- Chi tiết theo bản vẽ </w:t>
            </w:r>
            <w:r w:rsidR="00267819">
              <w:rPr>
                <w:sz w:val="26"/>
                <w:szCs w:val="26"/>
              </w:rPr>
              <w:t xml:space="preserve">số 04, </w:t>
            </w:r>
            <w:r w:rsidR="00016AA3">
              <w:rPr>
                <w:sz w:val="26"/>
                <w:szCs w:val="26"/>
              </w:rPr>
              <w:t xml:space="preserve">05, 06, </w:t>
            </w:r>
            <w:r w:rsidR="00267819">
              <w:rPr>
                <w:sz w:val="26"/>
                <w:szCs w:val="26"/>
              </w:rPr>
              <w:t xml:space="preserve">08, 10, 12, </w:t>
            </w:r>
            <w:r w:rsidR="00016AA3">
              <w:rPr>
                <w:sz w:val="26"/>
                <w:szCs w:val="26"/>
              </w:rPr>
              <w:t xml:space="preserve">13, </w:t>
            </w:r>
            <w:r w:rsidR="00267819">
              <w:rPr>
                <w:sz w:val="26"/>
                <w:szCs w:val="26"/>
              </w:rPr>
              <w:t xml:space="preserve">14, 15, </w:t>
            </w:r>
            <w:r w:rsidR="00016AA3">
              <w:rPr>
                <w:sz w:val="26"/>
                <w:szCs w:val="26"/>
              </w:rPr>
              <w:t xml:space="preserve">20, </w:t>
            </w:r>
            <w:r w:rsidR="00267819">
              <w:rPr>
                <w:sz w:val="26"/>
                <w:szCs w:val="26"/>
              </w:rPr>
              <w:t xml:space="preserve">21, 22 </w:t>
            </w:r>
            <w:r w:rsidRPr="002715D9">
              <w:rPr>
                <w:sz w:val="26"/>
                <w:szCs w:val="26"/>
              </w:rPr>
              <w:t>đính kèm.</w:t>
            </w:r>
          </w:p>
        </w:tc>
      </w:tr>
      <w:tr w:rsidR="00E92A8E" w:rsidRPr="002715D9" w14:paraId="2A022248" w14:textId="77777777" w:rsidTr="00267819">
        <w:tc>
          <w:tcPr>
            <w:tcW w:w="388" w:type="pct"/>
            <w:vAlign w:val="center"/>
          </w:tcPr>
          <w:p w14:paraId="1E50420E" w14:textId="77777777" w:rsidR="00E92A8E" w:rsidRPr="002715D9" w:rsidRDefault="00E92A8E" w:rsidP="00697903">
            <w:pPr>
              <w:spacing w:before="60" w:after="60"/>
              <w:jc w:val="center"/>
              <w:rPr>
                <w:sz w:val="26"/>
                <w:szCs w:val="26"/>
              </w:rPr>
            </w:pPr>
            <w:r w:rsidRPr="002715D9">
              <w:rPr>
                <w:sz w:val="26"/>
                <w:szCs w:val="26"/>
              </w:rPr>
              <w:t>6</w:t>
            </w:r>
          </w:p>
        </w:tc>
        <w:tc>
          <w:tcPr>
            <w:tcW w:w="782" w:type="pct"/>
            <w:vAlign w:val="center"/>
          </w:tcPr>
          <w:p w14:paraId="0802C84A" w14:textId="77777777" w:rsidR="00E92A8E" w:rsidRPr="002715D9" w:rsidRDefault="00E92A8E" w:rsidP="00697903">
            <w:pPr>
              <w:spacing w:before="60" w:after="60"/>
              <w:jc w:val="center"/>
              <w:rPr>
                <w:iCs/>
                <w:sz w:val="26"/>
                <w:szCs w:val="26"/>
                <w:lang w:val="pl-PL"/>
              </w:rPr>
            </w:pPr>
            <w:r w:rsidRPr="002715D9">
              <w:rPr>
                <w:sz w:val="26"/>
                <w:szCs w:val="26"/>
              </w:rPr>
              <w:t>Khung inox cho cửa tự động</w:t>
            </w:r>
          </w:p>
        </w:tc>
        <w:tc>
          <w:tcPr>
            <w:tcW w:w="3830" w:type="pct"/>
            <w:vAlign w:val="center"/>
          </w:tcPr>
          <w:p w14:paraId="6DCA7102" w14:textId="77777777" w:rsidR="00E92A8E" w:rsidRPr="002715D9" w:rsidRDefault="00E92A8E" w:rsidP="00697903">
            <w:pPr>
              <w:widowControl w:val="0"/>
              <w:spacing w:before="60" w:after="60"/>
              <w:ind w:left="-57" w:right="-57"/>
              <w:jc w:val="both"/>
              <w:rPr>
                <w:sz w:val="26"/>
                <w:szCs w:val="26"/>
              </w:rPr>
            </w:pPr>
            <w:r w:rsidRPr="002715D9">
              <w:rPr>
                <w:sz w:val="26"/>
                <w:szCs w:val="26"/>
              </w:rPr>
              <w:t xml:space="preserve">- Khung cửa: inox 304 sọc nhuyễn, kích thước 40x140 mm, dày ≥ 2 mm; </w:t>
            </w:r>
          </w:p>
          <w:p w14:paraId="0A5E476D" w14:textId="77777777" w:rsidR="00E92A8E" w:rsidRPr="002715D9" w:rsidRDefault="00E92A8E" w:rsidP="00697903">
            <w:pPr>
              <w:widowControl w:val="0"/>
              <w:spacing w:before="60" w:after="60"/>
              <w:ind w:left="-57" w:right="-57"/>
              <w:jc w:val="both"/>
              <w:rPr>
                <w:sz w:val="26"/>
                <w:szCs w:val="26"/>
              </w:rPr>
            </w:pPr>
            <w:r w:rsidRPr="002715D9">
              <w:rPr>
                <w:sz w:val="26"/>
                <w:szCs w:val="26"/>
              </w:rPr>
              <w:t>- Chất lượng inox tương đương với inox Posco và phải đạt tối thiểu các thông số như sau:</w:t>
            </w:r>
          </w:p>
          <w:p w14:paraId="5DE6D113" w14:textId="77777777" w:rsidR="00E92A8E" w:rsidRPr="002715D9" w:rsidRDefault="00E92A8E" w:rsidP="00697903">
            <w:pPr>
              <w:widowControl w:val="0"/>
              <w:spacing w:before="60" w:after="60"/>
              <w:ind w:left="-57" w:right="-57"/>
              <w:jc w:val="both"/>
              <w:rPr>
                <w:sz w:val="26"/>
                <w:szCs w:val="26"/>
              </w:rPr>
            </w:pPr>
            <w:r w:rsidRPr="002715D9">
              <w:rPr>
                <w:sz w:val="26"/>
                <w:szCs w:val="26"/>
              </w:rPr>
              <w:t xml:space="preserve">  + Hàm lượng Crom (Cr): ≥ 18%;</w:t>
            </w:r>
          </w:p>
          <w:p w14:paraId="7AEFB3BE" w14:textId="77777777" w:rsidR="00E92A8E" w:rsidRPr="002715D9" w:rsidRDefault="00E92A8E" w:rsidP="00697903">
            <w:pPr>
              <w:widowControl w:val="0"/>
              <w:spacing w:before="60" w:after="60"/>
              <w:ind w:left="-57" w:right="-57"/>
              <w:jc w:val="both"/>
              <w:rPr>
                <w:sz w:val="26"/>
                <w:szCs w:val="26"/>
              </w:rPr>
            </w:pPr>
            <w:r w:rsidRPr="002715D9">
              <w:rPr>
                <w:sz w:val="26"/>
                <w:szCs w:val="26"/>
              </w:rPr>
              <w:t xml:space="preserve">  + Hàm lượng Niken (Ni): ≥ 8%;</w:t>
            </w:r>
          </w:p>
          <w:p w14:paraId="58CF8B2A" w14:textId="77777777" w:rsidR="00E92A8E" w:rsidRPr="002715D9" w:rsidRDefault="00E92A8E" w:rsidP="00697903">
            <w:pPr>
              <w:widowControl w:val="0"/>
              <w:spacing w:before="60" w:after="60"/>
              <w:ind w:left="-57" w:right="-57"/>
              <w:jc w:val="both"/>
              <w:rPr>
                <w:sz w:val="26"/>
                <w:szCs w:val="26"/>
              </w:rPr>
            </w:pPr>
            <w:r w:rsidRPr="002715D9">
              <w:rPr>
                <w:sz w:val="26"/>
                <w:szCs w:val="26"/>
              </w:rPr>
              <w:t xml:space="preserve">  + Độ cứng: ≥ 179 HV.</w:t>
            </w:r>
          </w:p>
          <w:p w14:paraId="2D1AAFF0" w14:textId="77777777" w:rsidR="00E92A8E" w:rsidRPr="002715D9" w:rsidRDefault="00E92A8E" w:rsidP="00697903">
            <w:pPr>
              <w:widowControl w:val="0"/>
              <w:spacing w:before="60" w:after="60"/>
              <w:ind w:left="-57" w:right="-57"/>
              <w:jc w:val="both"/>
              <w:rPr>
                <w:sz w:val="26"/>
                <w:szCs w:val="26"/>
              </w:rPr>
            </w:pPr>
            <w:r w:rsidRPr="002715D9">
              <w:rPr>
                <w:sz w:val="26"/>
                <w:szCs w:val="26"/>
              </w:rPr>
              <w:t>- Inox phải bào rãnh V (công nghệ cắt CNC) tại các vị trí góc định hình;</w:t>
            </w:r>
          </w:p>
          <w:p w14:paraId="73DC5051" w14:textId="77777777" w:rsidR="00E92A8E" w:rsidRPr="002715D9" w:rsidRDefault="00E92A8E" w:rsidP="00697903">
            <w:pPr>
              <w:widowControl w:val="0"/>
              <w:spacing w:before="60" w:after="60"/>
              <w:ind w:left="-57" w:right="-57"/>
              <w:jc w:val="both"/>
              <w:rPr>
                <w:sz w:val="26"/>
                <w:szCs w:val="26"/>
              </w:rPr>
            </w:pPr>
            <w:r w:rsidRPr="002715D9">
              <w:rPr>
                <w:sz w:val="26"/>
                <w:szCs w:val="26"/>
              </w:rPr>
              <w:lastRenderedPageBreak/>
              <w:t>- Tất cả các mối hàn phải được ẩn phía trong, không lộ ra bề mặt;</w:t>
            </w:r>
          </w:p>
          <w:p w14:paraId="6602343A" w14:textId="77777777" w:rsidR="00E92A8E" w:rsidRPr="002715D9" w:rsidRDefault="00E92A8E" w:rsidP="00697903">
            <w:pPr>
              <w:widowControl w:val="0"/>
              <w:spacing w:before="60" w:after="60"/>
              <w:ind w:left="-57" w:right="-57"/>
              <w:jc w:val="both"/>
              <w:rPr>
                <w:sz w:val="26"/>
                <w:szCs w:val="26"/>
              </w:rPr>
            </w:pPr>
            <w:r w:rsidRPr="002715D9">
              <w:rPr>
                <w:sz w:val="26"/>
                <w:szCs w:val="26"/>
              </w:rPr>
              <w:t>- Ron bằng silicone trung tính;</w:t>
            </w:r>
          </w:p>
          <w:p w14:paraId="7D9A7832" w14:textId="2E090099" w:rsidR="00E92A8E" w:rsidRPr="002715D9" w:rsidRDefault="00E92A8E" w:rsidP="00697903">
            <w:pPr>
              <w:widowControl w:val="0"/>
              <w:spacing w:before="60" w:after="60"/>
              <w:ind w:left="-57" w:right="-57"/>
              <w:jc w:val="both"/>
              <w:rPr>
                <w:sz w:val="26"/>
                <w:szCs w:val="26"/>
              </w:rPr>
            </w:pPr>
            <w:r w:rsidRPr="002715D9">
              <w:rPr>
                <w:sz w:val="26"/>
                <w:szCs w:val="26"/>
              </w:rPr>
              <w:t xml:space="preserve">- Chi tiết theo bản vẽ </w:t>
            </w:r>
            <w:r w:rsidR="00267819">
              <w:rPr>
                <w:sz w:val="26"/>
                <w:szCs w:val="26"/>
              </w:rPr>
              <w:t xml:space="preserve">số 01, 09, </w:t>
            </w:r>
            <w:r w:rsidR="00016AA3">
              <w:rPr>
                <w:sz w:val="26"/>
                <w:szCs w:val="26"/>
              </w:rPr>
              <w:t xml:space="preserve">13, 14, </w:t>
            </w:r>
            <w:r w:rsidR="00267819">
              <w:rPr>
                <w:sz w:val="26"/>
                <w:szCs w:val="26"/>
              </w:rPr>
              <w:t xml:space="preserve">15, 23, 24 </w:t>
            </w:r>
            <w:r w:rsidRPr="002715D9">
              <w:rPr>
                <w:sz w:val="26"/>
                <w:szCs w:val="26"/>
              </w:rPr>
              <w:t>đính kèm.</w:t>
            </w:r>
          </w:p>
        </w:tc>
      </w:tr>
      <w:tr w:rsidR="00E92A8E" w:rsidRPr="002715D9" w14:paraId="0DF1C421" w14:textId="77777777" w:rsidTr="00267819">
        <w:tc>
          <w:tcPr>
            <w:tcW w:w="388" w:type="pct"/>
            <w:vAlign w:val="center"/>
          </w:tcPr>
          <w:p w14:paraId="2EE9F169" w14:textId="77777777" w:rsidR="00E92A8E" w:rsidRPr="002715D9" w:rsidRDefault="00E92A8E" w:rsidP="00697903">
            <w:pPr>
              <w:spacing w:before="60" w:after="60"/>
              <w:jc w:val="center"/>
              <w:rPr>
                <w:sz w:val="26"/>
                <w:szCs w:val="26"/>
              </w:rPr>
            </w:pPr>
            <w:r w:rsidRPr="002715D9">
              <w:rPr>
                <w:sz w:val="26"/>
                <w:szCs w:val="26"/>
              </w:rPr>
              <w:lastRenderedPageBreak/>
              <w:t>7</w:t>
            </w:r>
          </w:p>
        </w:tc>
        <w:tc>
          <w:tcPr>
            <w:tcW w:w="782" w:type="pct"/>
            <w:vAlign w:val="center"/>
          </w:tcPr>
          <w:p w14:paraId="5FDF0709" w14:textId="77777777" w:rsidR="00E92A8E" w:rsidRPr="002715D9" w:rsidRDefault="00E92A8E" w:rsidP="00697903">
            <w:pPr>
              <w:spacing w:before="60" w:after="60"/>
              <w:jc w:val="center"/>
              <w:rPr>
                <w:iCs/>
                <w:sz w:val="26"/>
                <w:szCs w:val="26"/>
                <w:lang w:val="pl-PL"/>
              </w:rPr>
            </w:pPr>
            <w:r w:rsidRPr="002715D9">
              <w:rPr>
                <w:sz w:val="26"/>
                <w:szCs w:val="26"/>
              </w:rPr>
              <w:t>Cửa kính khung inox, mở xoay</w:t>
            </w:r>
          </w:p>
        </w:tc>
        <w:tc>
          <w:tcPr>
            <w:tcW w:w="3830" w:type="pct"/>
            <w:vAlign w:val="center"/>
          </w:tcPr>
          <w:p w14:paraId="0A1DBF76" w14:textId="77777777" w:rsidR="00E92A8E" w:rsidRPr="002715D9" w:rsidRDefault="00E92A8E" w:rsidP="00697903">
            <w:pPr>
              <w:widowControl w:val="0"/>
              <w:spacing w:before="60" w:after="60"/>
              <w:ind w:left="-57" w:right="-57"/>
              <w:jc w:val="both"/>
              <w:rPr>
                <w:sz w:val="26"/>
                <w:szCs w:val="26"/>
              </w:rPr>
            </w:pPr>
            <w:r w:rsidRPr="002715D9">
              <w:rPr>
                <w:sz w:val="26"/>
                <w:szCs w:val="26"/>
              </w:rPr>
              <w:t>- Bao gồm khung và cánh cửa inox;</w:t>
            </w:r>
          </w:p>
          <w:p w14:paraId="3246C784" w14:textId="77777777" w:rsidR="00E92A8E" w:rsidRPr="002715D9" w:rsidRDefault="00E92A8E" w:rsidP="00697903">
            <w:pPr>
              <w:widowControl w:val="0"/>
              <w:spacing w:before="60" w:after="60"/>
              <w:ind w:left="-57" w:right="-57"/>
              <w:jc w:val="both"/>
              <w:rPr>
                <w:sz w:val="26"/>
                <w:szCs w:val="26"/>
              </w:rPr>
            </w:pPr>
            <w:r w:rsidRPr="002715D9">
              <w:rPr>
                <w:sz w:val="26"/>
                <w:szCs w:val="26"/>
              </w:rPr>
              <w:t xml:space="preserve">- Khung cửa: inox 304 sọc nhuyễn, kích thước 50x140 mm, dày ≥ 2 mm; </w:t>
            </w:r>
          </w:p>
          <w:p w14:paraId="6060EEE3" w14:textId="77777777" w:rsidR="00E92A8E" w:rsidRPr="002715D9" w:rsidRDefault="00E92A8E" w:rsidP="00697903">
            <w:pPr>
              <w:widowControl w:val="0"/>
              <w:spacing w:before="60" w:after="60"/>
              <w:ind w:left="-57" w:right="-57"/>
              <w:jc w:val="both"/>
              <w:rPr>
                <w:sz w:val="26"/>
                <w:szCs w:val="26"/>
              </w:rPr>
            </w:pPr>
            <w:r w:rsidRPr="002715D9">
              <w:rPr>
                <w:sz w:val="26"/>
                <w:szCs w:val="26"/>
              </w:rPr>
              <w:t xml:space="preserve">- Cánh cửa: khung cánh cửa inox 304 sọc nhuyễn, kích thước 45x110 mm, dày ≥ 1,5 mm, kính cường lực 10 mm dán decal; </w:t>
            </w:r>
          </w:p>
          <w:p w14:paraId="01B975CD" w14:textId="77777777" w:rsidR="00E92A8E" w:rsidRPr="002715D9" w:rsidRDefault="00E92A8E" w:rsidP="00697903">
            <w:pPr>
              <w:widowControl w:val="0"/>
              <w:spacing w:before="60" w:after="60"/>
              <w:ind w:left="-57" w:right="-57"/>
              <w:jc w:val="both"/>
              <w:rPr>
                <w:sz w:val="26"/>
                <w:szCs w:val="26"/>
              </w:rPr>
            </w:pPr>
            <w:r w:rsidRPr="002715D9">
              <w:rPr>
                <w:sz w:val="26"/>
                <w:szCs w:val="26"/>
              </w:rPr>
              <w:t>- Chất lượng inox tương đương với inox Posco và phải đạt tối thiểu các thông số như sau:</w:t>
            </w:r>
          </w:p>
          <w:p w14:paraId="42E8EC33" w14:textId="77777777" w:rsidR="00E92A8E" w:rsidRPr="002715D9" w:rsidRDefault="00E92A8E" w:rsidP="00697903">
            <w:pPr>
              <w:widowControl w:val="0"/>
              <w:spacing w:before="60" w:after="60"/>
              <w:ind w:left="-57" w:right="-57"/>
              <w:jc w:val="both"/>
              <w:rPr>
                <w:sz w:val="26"/>
                <w:szCs w:val="26"/>
              </w:rPr>
            </w:pPr>
            <w:r w:rsidRPr="002715D9">
              <w:rPr>
                <w:sz w:val="26"/>
                <w:szCs w:val="26"/>
              </w:rPr>
              <w:t xml:space="preserve">  + Hàm lượng Crom (Cr): ≥ 18%;</w:t>
            </w:r>
          </w:p>
          <w:p w14:paraId="7CBA393E" w14:textId="77777777" w:rsidR="00E92A8E" w:rsidRPr="002715D9" w:rsidRDefault="00E92A8E" w:rsidP="00697903">
            <w:pPr>
              <w:widowControl w:val="0"/>
              <w:spacing w:before="60" w:after="60"/>
              <w:ind w:left="-57" w:right="-57"/>
              <w:jc w:val="both"/>
              <w:rPr>
                <w:sz w:val="26"/>
                <w:szCs w:val="26"/>
              </w:rPr>
            </w:pPr>
            <w:r w:rsidRPr="002715D9">
              <w:rPr>
                <w:sz w:val="26"/>
                <w:szCs w:val="26"/>
              </w:rPr>
              <w:t xml:space="preserve">  + Hàm lượng Niken (Ni): ≥ 8%;</w:t>
            </w:r>
          </w:p>
          <w:p w14:paraId="0F32F2C4" w14:textId="77777777" w:rsidR="00E92A8E" w:rsidRPr="002715D9" w:rsidRDefault="00E92A8E" w:rsidP="00697903">
            <w:pPr>
              <w:widowControl w:val="0"/>
              <w:spacing w:before="60" w:after="60"/>
              <w:ind w:left="-57" w:right="-57"/>
              <w:jc w:val="both"/>
              <w:rPr>
                <w:sz w:val="26"/>
                <w:szCs w:val="26"/>
              </w:rPr>
            </w:pPr>
            <w:r w:rsidRPr="002715D9">
              <w:rPr>
                <w:sz w:val="26"/>
                <w:szCs w:val="26"/>
              </w:rPr>
              <w:t xml:space="preserve">  + Độ cứng: ≥ 179 HV.</w:t>
            </w:r>
          </w:p>
          <w:p w14:paraId="30980AC4" w14:textId="77777777" w:rsidR="00E92A8E" w:rsidRPr="002715D9" w:rsidRDefault="00E92A8E" w:rsidP="00697903">
            <w:pPr>
              <w:widowControl w:val="0"/>
              <w:spacing w:before="60" w:after="60"/>
              <w:ind w:left="-57" w:right="-57"/>
              <w:jc w:val="both"/>
              <w:rPr>
                <w:sz w:val="26"/>
                <w:szCs w:val="26"/>
              </w:rPr>
            </w:pPr>
            <w:r w:rsidRPr="002715D9">
              <w:rPr>
                <w:sz w:val="26"/>
                <w:szCs w:val="26"/>
              </w:rPr>
              <w:t>- Inox phải bào rãnh V (công nghệ cắt CNC) tại các vị trí góc định hình;</w:t>
            </w:r>
          </w:p>
          <w:p w14:paraId="53E1D892" w14:textId="77777777" w:rsidR="00E92A8E" w:rsidRPr="002715D9" w:rsidRDefault="00E92A8E" w:rsidP="00697903">
            <w:pPr>
              <w:widowControl w:val="0"/>
              <w:spacing w:before="60" w:after="60"/>
              <w:ind w:left="-57" w:right="-57"/>
              <w:jc w:val="both"/>
              <w:rPr>
                <w:sz w:val="26"/>
                <w:szCs w:val="26"/>
              </w:rPr>
            </w:pPr>
            <w:r w:rsidRPr="002715D9">
              <w:rPr>
                <w:sz w:val="26"/>
                <w:szCs w:val="26"/>
              </w:rPr>
              <w:t>- Tất cả các mối hàn phải được ẩn phía trong, không lộ ra bề mặt;</w:t>
            </w:r>
          </w:p>
          <w:p w14:paraId="1A3E2AF0" w14:textId="77777777" w:rsidR="00E92A8E" w:rsidRPr="002715D9" w:rsidRDefault="00E92A8E" w:rsidP="00697903">
            <w:pPr>
              <w:widowControl w:val="0"/>
              <w:spacing w:before="60" w:after="60"/>
              <w:ind w:left="-57" w:right="-57"/>
              <w:jc w:val="both"/>
              <w:rPr>
                <w:sz w:val="26"/>
                <w:szCs w:val="26"/>
              </w:rPr>
            </w:pPr>
            <w:r w:rsidRPr="002715D9">
              <w:rPr>
                <w:sz w:val="26"/>
                <w:szCs w:val="26"/>
              </w:rPr>
              <w:t>- Ron bằng silicone trung tính;</w:t>
            </w:r>
          </w:p>
          <w:p w14:paraId="5E02011E" w14:textId="6D00AC84" w:rsidR="00E92A8E" w:rsidRPr="002715D9" w:rsidRDefault="00E92A8E" w:rsidP="00697903">
            <w:pPr>
              <w:widowControl w:val="0"/>
              <w:spacing w:before="60" w:after="60"/>
              <w:ind w:left="-57" w:right="-57"/>
              <w:jc w:val="both"/>
              <w:rPr>
                <w:sz w:val="26"/>
                <w:szCs w:val="26"/>
              </w:rPr>
            </w:pPr>
            <w:r w:rsidRPr="002715D9">
              <w:rPr>
                <w:sz w:val="26"/>
                <w:szCs w:val="26"/>
              </w:rPr>
              <w:t xml:space="preserve">- Chi tiết theo bản vẽ </w:t>
            </w:r>
            <w:r w:rsidR="00267819">
              <w:rPr>
                <w:sz w:val="26"/>
                <w:szCs w:val="26"/>
              </w:rPr>
              <w:t xml:space="preserve">số 11, </w:t>
            </w:r>
            <w:r w:rsidR="00016AA3">
              <w:rPr>
                <w:sz w:val="26"/>
                <w:szCs w:val="26"/>
              </w:rPr>
              <w:t xml:space="preserve">16, </w:t>
            </w:r>
            <w:r w:rsidR="00267819">
              <w:rPr>
                <w:sz w:val="26"/>
                <w:szCs w:val="26"/>
              </w:rPr>
              <w:t xml:space="preserve">19 </w:t>
            </w:r>
            <w:r w:rsidRPr="002715D9">
              <w:rPr>
                <w:sz w:val="26"/>
                <w:szCs w:val="26"/>
              </w:rPr>
              <w:t>đính kèm.</w:t>
            </w:r>
          </w:p>
        </w:tc>
      </w:tr>
      <w:tr w:rsidR="00E92A8E" w:rsidRPr="002715D9" w14:paraId="01681214" w14:textId="77777777" w:rsidTr="00267819">
        <w:tc>
          <w:tcPr>
            <w:tcW w:w="388" w:type="pct"/>
            <w:vAlign w:val="center"/>
          </w:tcPr>
          <w:p w14:paraId="0EFDCC81" w14:textId="77777777" w:rsidR="00E92A8E" w:rsidRPr="002715D9" w:rsidRDefault="00E92A8E" w:rsidP="00697903">
            <w:pPr>
              <w:spacing w:before="60" w:after="60"/>
              <w:jc w:val="center"/>
              <w:rPr>
                <w:sz w:val="26"/>
                <w:szCs w:val="26"/>
              </w:rPr>
            </w:pPr>
            <w:r w:rsidRPr="002715D9">
              <w:rPr>
                <w:sz w:val="26"/>
                <w:szCs w:val="26"/>
              </w:rPr>
              <w:t>8</w:t>
            </w:r>
          </w:p>
        </w:tc>
        <w:tc>
          <w:tcPr>
            <w:tcW w:w="782" w:type="pct"/>
            <w:vAlign w:val="center"/>
          </w:tcPr>
          <w:p w14:paraId="399B3247" w14:textId="77777777" w:rsidR="00E92A8E" w:rsidRPr="002715D9" w:rsidRDefault="00E92A8E" w:rsidP="00697903">
            <w:pPr>
              <w:spacing w:before="60" w:after="60"/>
              <w:jc w:val="center"/>
              <w:rPr>
                <w:iCs/>
                <w:sz w:val="26"/>
                <w:szCs w:val="26"/>
                <w:lang w:val="pl-PL"/>
              </w:rPr>
            </w:pPr>
            <w:r w:rsidRPr="002715D9">
              <w:rPr>
                <w:sz w:val="26"/>
                <w:szCs w:val="26"/>
              </w:rPr>
              <w:t>Vách kính cửa lùa khung inox</w:t>
            </w:r>
          </w:p>
        </w:tc>
        <w:tc>
          <w:tcPr>
            <w:tcW w:w="3830" w:type="pct"/>
            <w:vAlign w:val="center"/>
          </w:tcPr>
          <w:p w14:paraId="11E4973A" w14:textId="77777777" w:rsidR="00E92A8E" w:rsidRPr="002715D9" w:rsidRDefault="00E92A8E" w:rsidP="00697903">
            <w:pPr>
              <w:widowControl w:val="0"/>
              <w:spacing w:before="60" w:after="60"/>
              <w:ind w:left="-57" w:right="25"/>
              <w:jc w:val="both"/>
              <w:rPr>
                <w:sz w:val="26"/>
                <w:szCs w:val="26"/>
              </w:rPr>
            </w:pPr>
            <w:r w:rsidRPr="002715D9">
              <w:rPr>
                <w:sz w:val="26"/>
                <w:szCs w:val="26"/>
              </w:rPr>
              <w:t>- Bao gồm cánh, hệ ray trượt cơ và tay nắm âm inox;</w:t>
            </w:r>
          </w:p>
          <w:p w14:paraId="098A3FD9" w14:textId="77777777" w:rsidR="00E92A8E" w:rsidRPr="002715D9" w:rsidRDefault="00E92A8E" w:rsidP="00697903">
            <w:pPr>
              <w:widowControl w:val="0"/>
              <w:spacing w:before="40" w:after="40"/>
              <w:ind w:left="-57" w:right="25"/>
              <w:jc w:val="both"/>
              <w:rPr>
                <w:sz w:val="26"/>
                <w:szCs w:val="26"/>
              </w:rPr>
            </w:pPr>
            <w:r w:rsidRPr="002715D9">
              <w:rPr>
                <w:sz w:val="26"/>
                <w:szCs w:val="26"/>
              </w:rPr>
              <w:t>- Khung vách inox 304 sọc nhuyễn, kích thước 50x50 mm, dày ≥ 1,5 mm;</w:t>
            </w:r>
          </w:p>
          <w:p w14:paraId="17C02F04" w14:textId="77777777" w:rsidR="00E92A8E" w:rsidRPr="002715D9" w:rsidRDefault="00E92A8E" w:rsidP="00697903">
            <w:pPr>
              <w:widowControl w:val="0"/>
              <w:spacing w:before="40" w:after="40"/>
              <w:ind w:left="-57" w:right="25"/>
              <w:jc w:val="both"/>
              <w:rPr>
                <w:sz w:val="26"/>
                <w:szCs w:val="26"/>
              </w:rPr>
            </w:pPr>
            <w:r w:rsidRPr="002715D9">
              <w:rPr>
                <w:sz w:val="26"/>
                <w:szCs w:val="26"/>
              </w:rPr>
              <w:t xml:space="preserve">- Khung cánh inox 304 sọc nhuyễn, kích thước 40x40 mm, dày ≥ 1,5 mm; </w:t>
            </w:r>
          </w:p>
          <w:p w14:paraId="42D8755C" w14:textId="77777777" w:rsidR="00E92A8E" w:rsidRPr="002715D9" w:rsidRDefault="00E92A8E" w:rsidP="00697903">
            <w:pPr>
              <w:widowControl w:val="0"/>
              <w:spacing w:before="40" w:after="40"/>
              <w:ind w:left="-57" w:right="25"/>
              <w:jc w:val="both"/>
              <w:rPr>
                <w:sz w:val="26"/>
                <w:szCs w:val="26"/>
              </w:rPr>
            </w:pPr>
            <w:r w:rsidRPr="002715D9">
              <w:rPr>
                <w:sz w:val="26"/>
                <w:szCs w:val="26"/>
              </w:rPr>
              <w:t>- Chất lượng inox tương đương với inox Posco và phải đạt tối thiểu các thông số như sau:</w:t>
            </w:r>
          </w:p>
          <w:p w14:paraId="051B1A26" w14:textId="77777777" w:rsidR="00E92A8E" w:rsidRPr="002715D9" w:rsidRDefault="00E92A8E" w:rsidP="00697903">
            <w:pPr>
              <w:widowControl w:val="0"/>
              <w:spacing w:before="40" w:after="40"/>
              <w:ind w:left="-57" w:right="25"/>
              <w:jc w:val="both"/>
              <w:rPr>
                <w:sz w:val="26"/>
                <w:szCs w:val="26"/>
              </w:rPr>
            </w:pPr>
            <w:r w:rsidRPr="002715D9">
              <w:rPr>
                <w:sz w:val="26"/>
                <w:szCs w:val="26"/>
              </w:rPr>
              <w:t xml:space="preserve">  + Hàm lượng Crom (Cr): ≥ 18%;</w:t>
            </w:r>
          </w:p>
          <w:p w14:paraId="7BC6E178" w14:textId="77777777" w:rsidR="00E92A8E" w:rsidRPr="002715D9" w:rsidRDefault="00E92A8E" w:rsidP="00697903">
            <w:pPr>
              <w:widowControl w:val="0"/>
              <w:spacing w:before="40" w:after="40"/>
              <w:ind w:left="-57" w:right="25"/>
              <w:jc w:val="both"/>
              <w:rPr>
                <w:sz w:val="26"/>
                <w:szCs w:val="26"/>
              </w:rPr>
            </w:pPr>
            <w:r w:rsidRPr="002715D9">
              <w:rPr>
                <w:sz w:val="26"/>
                <w:szCs w:val="26"/>
              </w:rPr>
              <w:t xml:space="preserve">  + Hàm lượng Niken (Ni): ≥ 8%;</w:t>
            </w:r>
          </w:p>
          <w:p w14:paraId="17C4A53E" w14:textId="77777777" w:rsidR="00E92A8E" w:rsidRPr="002715D9" w:rsidRDefault="00E92A8E" w:rsidP="00697903">
            <w:pPr>
              <w:widowControl w:val="0"/>
              <w:spacing w:before="40" w:after="40"/>
              <w:ind w:left="-57" w:right="25"/>
              <w:jc w:val="both"/>
              <w:rPr>
                <w:sz w:val="26"/>
                <w:szCs w:val="26"/>
              </w:rPr>
            </w:pPr>
            <w:r w:rsidRPr="002715D9">
              <w:rPr>
                <w:sz w:val="26"/>
                <w:szCs w:val="26"/>
              </w:rPr>
              <w:t xml:space="preserve">  + Độ cứng: ≥ 179 HV.</w:t>
            </w:r>
          </w:p>
          <w:p w14:paraId="6E03FDAF" w14:textId="77777777" w:rsidR="00E92A8E" w:rsidRPr="002715D9" w:rsidRDefault="00E92A8E" w:rsidP="00697903">
            <w:pPr>
              <w:widowControl w:val="0"/>
              <w:spacing w:before="40" w:after="40"/>
              <w:ind w:left="-57" w:right="25"/>
              <w:jc w:val="both"/>
              <w:rPr>
                <w:sz w:val="26"/>
                <w:szCs w:val="26"/>
              </w:rPr>
            </w:pPr>
            <w:r w:rsidRPr="002715D9">
              <w:rPr>
                <w:sz w:val="26"/>
                <w:szCs w:val="26"/>
              </w:rPr>
              <w:t>- Inox phải bào rãnh V (công nghệ cắt CNC) tại các vị trí góc định hình;</w:t>
            </w:r>
          </w:p>
          <w:p w14:paraId="2A280B53" w14:textId="77777777" w:rsidR="00E92A8E" w:rsidRPr="002715D9" w:rsidRDefault="00E92A8E" w:rsidP="00697903">
            <w:pPr>
              <w:widowControl w:val="0"/>
              <w:spacing w:before="40" w:after="40"/>
              <w:ind w:left="-57" w:right="25"/>
              <w:jc w:val="both"/>
              <w:rPr>
                <w:sz w:val="26"/>
                <w:szCs w:val="26"/>
              </w:rPr>
            </w:pPr>
            <w:r w:rsidRPr="002715D9">
              <w:rPr>
                <w:sz w:val="26"/>
                <w:szCs w:val="26"/>
              </w:rPr>
              <w:t>- Tất cả các mối hàn phải được ẩn phía trong, không lộ ra bề mặt;</w:t>
            </w:r>
          </w:p>
          <w:p w14:paraId="5D474698" w14:textId="77777777" w:rsidR="00E92A8E" w:rsidRPr="002715D9" w:rsidRDefault="00E92A8E" w:rsidP="00697903">
            <w:pPr>
              <w:widowControl w:val="0"/>
              <w:spacing w:before="60" w:after="60"/>
              <w:ind w:left="-57" w:right="25"/>
              <w:jc w:val="both"/>
              <w:rPr>
                <w:sz w:val="26"/>
                <w:szCs w:val="26"/>
              </w:rPr>
            </w:pPr>
            <w:r w:rsidRPr="002715D9">
              <w:rPr>
                <w:sz w:val="26"/>
                <w:szCs w:val="26"/>
              </w:rPr>
              <w:t>- Kính cường lực 10 mm dán decal;</w:t>
            </w:r>
          </w:p>
          <w:p w14:paraId="126C0E16" w14:textId="77777777" w:rsidR="00E92A8E" w:rsidRPr="002715D9" w:rsidRDefault="00E92A8E" w:rsidP="00697903">
            <w:pPr>
              <w:widowControl w:val="0"/>
              <w:spacing w:before="60" w:after="60"/>
              <w:ind w:left="-57" w:right="25"/>
              <w:jc w:val="both"/>
              <w:rPr>
                <w:sz w:val="26"/>
                <w:szCs w:val="26"/>
              </w:rPr>
            </w:pPr>
            <w:r w:rsidRPr="002715D9">
              <w:rPr>
                <w:sz w:val="26"/>
                <w:szCs w:val="26"/>
              </w:rPr>
              <w:t>- Ron bằng silicone trung tính;</w:t>
            </w:r>
          </w:p>
          <w:p w14:paraId="566525CD" w14:textId="6276A5C1" w:rsidR="00E92A8E" w:rsidRPr="002715D9" w:rsidRDefault="00E92A8E" w:rsidP="00697903">
            <w:pPr>
              <w:widowControl w:val="0"/>
              <w:spacing w:before="60" w:after="60"/>
              <w:ind w:left="-57" w:right="25"/>
              <w:jc w:val="both"/>
              <w:rPr>
                <w:sz w:val="26"/>
                <w:szCs w:val="26"/>
              </w:rPr>
            </w:pPr>
            <w:r w:rsidRPr="002715D9">
              <w:rPr>
                <w:sz w:val="26"/>
                <w:szCs w:val="26"/>
              </w:rPr>
              <w:t xml:space="preserve">- Chi tiết theo bản vẽ </w:t>
            </w:r>
            <w:r w:rsidR="00267819">
              <w:rPr>
                <w:sz w:val="26"/>
                <w:szCs w:val="26"/>
              </w:rPr>
              <w:t xml:space="preserve">số </w:t>
            </w:r>
            <w:r w:rsidR="00016AA3">
              <w:rPr>
                <w:sz w:val="26"/>
                <w:szCs w:val="26"/>
              </w:rPr>
              <w:t xml:space="preserve">05, 06, </w:t>
            </w:r>
            <w:r w:rsidR="00267819">
              <w:rPr>
                <w:sz w:val="26"/>
                <w:szCs w:val="26"/>
              </w:rPr>
              <w:t xml:space="preserve">07, 18, 19, 24, 25 </w:t>
            </w:r>
            <w:r w:rsidRPr="002715D9">
              <w:rPr>
                <w:sz w:val="26"/>
                <w:szCs w:val="26"/>
              </w:rPr>
              <w:t>đính kèm.</w:t>
            </w:r>
          </w:p>
        </w:tc>
      </w:tr>
    </w:tbl>
    <w:p w14:paraId="108A2C43" w14:textId="77777777" w:rsidR="00E92A8E" w:rsidRPr="002715D9" w:rsidRDefault="00E92A8E" w:rsidP="00FA73AA">
      <w:pPr>
        <w:pStyle w:val="ListParagraph"/>
        <w:numPr>
          <w:ilvl w:val="1"/>
          <w:numId w:val="7"/>
        </w:numPr>
        <w:spacing w:before="120" w:after="120"/>
        <w:contextualSpacing w:val="0"/>
        <w:jc w:val="both"/>
        <w:rPr>
          <w:b/>
          <w:sz w:val="26"/>
          <w:szCs w:val="26"/>
        </w:rPr>
      </w:pPr>
      <w:r w:rsidRPr="002715D9">
        <w:rPr>
          <w:b/>
          <w:sz w:val="26"/>
          <w:szCs w:val="26"/>
        </w:rPr>
        <w:t>. Yêu cầu về bảo hành</w:t>
      </w:r>
    </w:p>
    <w:p w14:paraId="1FD0B327" w14:textId="77777777" w:rsidR="00E92A8E" w:rsidRPr="002715D9" w:rsidRDefault="00E92A8E" w:rsidP="00FA73AA">
      <w:pPr>
        <w:widowControl w:val="0"/>
        <w:tabs>
          <w:tab w:val="left" w:pos="268"/>
          <w:tab w:val="left" w:pos="415"/>
        </w:tabs>
        <w:spacing w:before="120" w:after="120"/>
        <w:jc w:val="both"/>
        <w:rPr>
          <w:sz w:val="26"/>
          <w:szCs w:val="26"/>
        </w:rPr>
      </w:pPr>
      <w:r w:rsidRPr="002715D9">
        <w:rPr>
          <w:sz w:val="26"/>
          <w:szCs w:val="26"/>
        </w:rPr>
        <w:t>- Thời gian bảo hành tối thiểu 12 tháng kể từ ngày hàng hóa được nghiệm thu;</w:t>
      </w:r>
    </w:p>
    <w:p w14:paraId="24758F9C" w14:textId="77777777" w:rsidR="00E92A8E" w:rsidRPr="002715D9" w:rsidRDefault="00E92A8E" w:rsidP="00FA73AA">
      <w:pPr>
        <w:widowControl w:val="0"/>
        <w:tabs>
          <w:tab w:val="left" w:pos="268"/>
          <w:tab w:val="left" w:pos="415"/>
        </w:tabs>
        <w:spacing w:before="120" w:after="120"/>
        <w:jc w:val="both"/>
        <w:rPr>
          <w:sz w:val="26"/>
          <w:szCs w:val="26"/>
        </w:rPr>
      </w:pPr>
      <w:r w:rsidRPr="002715D9">
        <w:rPr>
          <w:sz w:val="26"/>
          <w:szCs w:val="26"/>
        </w:rPr>
        <w:t>- Địa điểm để áp dụng bảo hành: tại vị trí lắp đặt hàng hóa. Ðối với hàng hóa cần phải bảo hành tại hãng thì mọi chi phí vận chuyển bảo hành hàng hóa do Nhà thầu chi trả.</w:t>
      </w:r>
    </w:p>
    <w:p w14:paraId="4D132ADA" w14:textId="6C6DB429" w:rsidR="00E92A8E" w:rsidRPr="002715D9" w:rsidRDefault="00B75FEA" w:rsidP="00FA73AA">
      <w:pPr>
        <w:spacing w:before="120" w:after="120"/>
        <w:jc w:val="both"/>
        <w:rPr>
          <w:b/>
          <w:sz w:val="26"/>
          <w:szCs w:val="26"/>
        </w:rPr>
      </w:pPr>
      <w:r>
        <w:rPr>
          <w:b/>
          <w:sz w:val="26"/>
          <w:szCs w:val="26"/>
        </w:rPr>
        <w:t>2.</w:t>
      </w:r>
      <w:r w:rsidR="00E92A8E" w:rsidRPr="002715D9">
        <w:rPr>
          <w:b/>
          <w:sz w:val="26"/>
          <w:szCs w:val="26"/>
        </w:rPr>
        <w:t xml:space="preserve">3. Các yêu cầu khác </w:t>
      </w:r>
    </w:p>
    <w:p w14:paraId="735FC0DA" w14:textId="77777777" w:rsidR="00E92A8E" w:rsidRPr="002715D9" w:rsidRDefault="00E92A8E" w:rsidP="00FA73AA">
      <w:pPr>
        <w:widowControl w:val="0"/>
        <w:tabs>
          <w:tab w:val="left" w:pos="268"/>
          <w:tab w:val="left" w:pos="415"/>
        </w:tabs>
        <w:spacing w:before="120" w:after="120"/>
        <w:jc w:val="both"/>
        <w:rPr>
          <w:sz w:val="26"/>
          <w:szCs w:val="26"/>
        </w:rPr>
      </w:pPr>
      <w:r w:rsidRPr="002715D9">
        <w:rPr>
          <w:sz w:val="26"/>
          <w:szCs w:val="26"/>
        </w:rPr>
        <w:lastRenderedPageBreak/>
        <w:t>- Hàng hóa cung cấp mới 100%, sản xuất từ năm 2025 trở về sau;</w:t>
      </w:r>
    </w:p>
    <w:p w14:paraId="3B7650A6" w14:textId="77777777" w:rsidR="00E92A8E" w:rsidRPr="002715D9" w:rsidRDefault="00E92A8E" w:rsidP="00FA73AA">
      <w:pPr>
        <w:widowControl w:val="0"/>
        <w:tabs>
          <w:tab w:val="left" w:pos="268"/>
          <w:tab w:val="left" w:pos="415"/>
        </w:tabs>
        <w:spacing w:before="120" w:after="120"/>
        <w:jc w:val="both"/>
        <w:rPr>
          <w:sz w:val="26"/>
          <w:szCs w:val="26"/>
        </w:rPr>
      </w:pPr>
      <w:r w:rsidRPr="002715D9">
        <w:rPr>
          <w:sz w:val="26"/>
          <w:szCs w:val="26"/>
        </w:rPr>
        <w:t>- Hàng hóa phải có nguồn gốc xuất xứ rõ ràng;</w:t>
      </w:r>
    </w:p>
    <w:p w14:paraId="4500C80C" w14:textId="77777777" w:rsidR="00E92A8E" w:rsidRPr="002715D9" w:rsidRDefault="00E92A8E" w:rsidP="00FA73AA">
      <w:pPr>
        <w:widowControl w:val="0"/>
        <w:tabs>
          <w:tab w:val="left" w:pos="268"/>
          <w:tab w:val="left" w:pos="415"/>
        </w:tabs>
        <w:spacing w:before="120" w:after="120"/>
        <w:jc w:val="both"/>
        <w:rPr>
          <w:sz w:val="26"/>
          <w:szCs w:val="26"/>
        </w:rPr>
      </w:pPr>
      <w:r w:rsidRPr="002715D9">
        <w:rPr>
          <w:sz w:val="26"/>
          <w:szCs w:val="26"/>
        </w:rPr>
        <w:t>- Hàng hóa giao phải còn “nguyên đai, nguyên kiện”, bao bì không bị rách hoặc xé bỏ hoặc bị thấm nước khi giao hàng;</w:t>
      </w:r>
    </w:p>
    <w:p w14:paraId="4A0742BC" w14:textId="77777777" w:rsidR="00E92A8E" w:rsidRPr="002715D9" w:rsidRDefault="00E92A8E" w:rsidP="00FA73AA">
      <w:pPr>
        <w:widowControl w:val="0"/>
        <w:tabs>
          <w:tab w:val="left" w:pos="268"/>
          <w:tab w:val="left" w:pos="415"/>
        </w:tabs>
        <w:spacing w:before="120" w:after="120"/>
        <w:jc w:val="both"/>
        <w:rPr>
          <w:sz w:val="26"/>
          <w:szCs w:val="26"/>
        </w:rPr>
      </w:pPr>
      <w:r w:rsidRPr="002715D9">
        <w:rPr>
          <w:sz w:val="26"/>
          <w:szCs w:val="26"/>
        </w:rPr>
        <w:t>- Vân mẫu decal theo yêu cầu của Chủ đầu tư;</w:t>
      </w:r>
    </w:p>
    <w:p w14:paraId="1397FFFD" w14:textId="77777777" w:rsidR="00E92A8E" w:rsidRPr="002715D9" w:rsidRDefault="00E92A8E" w:rsidP="00FA73AA">
      <w:pPr>
        <w:widowControl w:val="0"/>
        <w:tabs>
          <w:tab w:val="left" w:pos="268"/>
          <w:tab w:val="left" w:pos="415"/>
        </w:tabs>
        <w:spacing w:before="120" w:after="120"/>
        <w:jc w:val="both"/>
        <w:rPr>
          <w:sz w:val="26"/>
          <w:szCs w:val="26"/>
        </w:rPr>
      </w:pPr>
      <w:r w:rsidRPr="002715D9">
        <w:rPr>
          <w:sz w:val="26"/>
          <w:szCs w:val="26"/>
        </w:rPr>
        <w:t xml:space="preserve">- Nhà thầu thực hiện theo chỉ dẫn của Chủ đầu tư, có tham khảo theo bản vẽ đính kèm và thực tế khảo sát trước khi thực hiện lắp đặt; </w:t>
      </w:r>
    </w:p>
    <w:p w14:paraId="494450A5" w14:textId="77777777" w:rsidR="00E92A8E" w:rsidRPr="002715D9" w:rsidRDefault="00E92A8E" w:rsidP="00FA73AA">
      <w:pPr>
        <w:widowControl w:val="0"/>
        <w:tabs>
          <w:tab w:val="left" w:pos="268"/>
          <w:tab w:val="left" w:pos="415"/>
        </w:tabs>
        <w:spacing w:before="120" w:after="120"/>
        <w:jc w:val="both"/>
        <w:rPr>
          <w:sz w:val="26"/>
          <w:szCs w:val="26"/>
        </w:rPr>
      </w:pPr>
      <w:r w:rsidRPr="002715D9">
        <w:rPr>
          <w:sz w:val="26"/>
          <w:szCs w:val="26"/>
        </w:rPr>
        <w:t>- Nhà thầu chịu trách nhiệm tháo cửa tự động cũ, lắp đặt tại vị trí mới theo bản vẽ đính kèm và chịu trách nhiệm lắp đặt phụ kiện do Chủ đầu tư cung cấp bao gồm bản lề, thân khóa, ruột khóa, tay co thủy lực. Những phụ kiện cửa còn lại (nếu có) do Nhà thầu cung cấp;</w:t>
      </w:r>
    </w:p>
    <w:p w14:paraId="5CD6AB92" w14:textId="77777777" w:rsidR="00E92A8E" w:rsidRPr="002715D9" w:rsidRDefault="00E92A8E" w:rsidP="00FA73AA">
      <w:pPr>
        <w:widowControl w:val="0"/>
        <w:tabs>
          <w:tab w:val="left" w:pos="268"/>
          <w:tab w:val="left" w:pos="415"/>
        </w:tabs>
        <w:spacing w:before="120" w:after="120"/>
        <w:jc w:val="both"/>
        <w:rPr>
          <w:sz w:val="26"/>
          <w:szCs w:val="26"/>
        </w:rPr>
      </w:pPr>
      <w:r w:rsidRPr="002715D9">
        <w:rPr>
          <w:sz w:val="26"/>
          <w:szCs w:val="26"/>
        </w:rPr>
        <w:t>- Nhà thầu thực hiện đầy đủ các trách nhiệm về đảm bảo chất lượng hàng hóa theo các quy định của pháp luật;</w:t>
      </w:r>
    </w:p>
    <w:p w14:paraId="3280F3E1" w14:textId="77777777" w:rsidR="00E92A8E" w:rsidRPr="002715D9" w:rsidRDefault="00E92A8E" w:rsidP="00FA73AA">
      <w:pPr>
        <w:widowControl w:val="0"/>
        <w:tabs>
          <w:tab w:val="left" w:pos="268"/>
          <w:tab w:val="left" w:pos="415"/>
        </w:tabs>
        <w:spacing w:before="120" w:after="120"/>
        <w:jc w:val="both"/>
        <w:rPr>
          <w:sz w:val="26"/>
          <w:szCs w:val="26"/>
        </w:rPr>
      </w:pPr>
      <w:r w:rsidRPr="002715D9">
        <w:rPr>
          <w:sz w:val="26"/>
          <w:szCs w:val="26"/>
        </w:rPr>
        <w:t>- Nhà thầu chịu trách nhiệm thu gom, vận chuyển ra khỏi Bệnh viện và mang đổ bỏ rác thải đúng nơi quy định;</w:t>
      </w:r>
    </w:p>
    <w:p w14:paraId="1818D189" w14:textId="77777777" w:rsidR="00E92A8E" w:rsidRPr="002715D9" w:rsidRDefault="00E92A8E" w:rsidP="00FA73AA">
      <w:pPr>
        <w:widowControl w:val="0"/>
        <w:tabs>
          <w:tab w:val="left" w:pos="268"/>
          <w:tab w:val="left" w:pos="415"/>
        </w:tabs>
        <w:spacing w:before="120" w:after="120"/>
        <w:jc w:val="both"/>
        <w:rPr>
          <w:sz w:val="26"/>
          <w:szCs w:val="26"/>
        </w:rPr>
      </w:pPr>
      <w:r w:rsidRPr="002715D9">
        <w:rPr>
          <w:sz w:val="26"/>
          <w:szCs w:val="26"/>
        </w:rPr>
        <w:t>- Nhà thầu phải tuân thủ theo các quy định, quy trình của Chủ đầu tư;</w:t>
      </w:r>
    </w:p>
    <w:p w14:paraId="1A001C4E" w14:textId="0B2B4399" w:rsidR="00E02E75" w:rsidRDefault="00E92A8E" w:rsidP="00FA73AA">
      <w:pPr>
        <w:tabs>
          <w:tab w:val="left" w:pos="2644"/>
        </w:tabs>
        <w:spacing w:before="120" w:after="120"/>
        <w:rPr>
          <w:sz w:val="26"/>
          <w:szCs w:val="26"/>
        </w:rPr>
      </w:pPr>
      <w:r w:rsidRPr="002715D9">
        <w:rPr>
          <w:sz w:val="26"/>
          <w:szCs w:val="26"/>
        </w:rPr>
        <w:t>- Nhà thầu chịu trách nhiệm bồi thường thiệt hại khi xảy ra sự cố trong quá trình thực hiện.</w:t>
      </w:r>
    </w:p>
    <w:p w14:paraId="7B3E4D27" w14:textId="4A11755C" w:rsidR="00822C17" w:rsidRPr="00822C17" w:rsidRDefault="00822C17" w:rsidP="00FA73AA">
      <w:pPr>
        <w:spacing w:before="120" w:after="120"/>
        <w:ind w:right="17"/>
        <w:jc w:val="both"/>
        <w:rPr>
          <w:b/>
          <w:sz w:val="26"/>
          <w:szCs w:val="26"/>
          <w:lang w:val="nl-NL"/>
        </w:rPr>
      </w:pPr>
      <w:r w:rsidRPr="00822C17">
        <w:rPr>
          <w:b/>
          <w:sz w:val="26"/>
          <w:szCs w:val="26"/>
        </w:rPr>
        <w:t>Mục</w:t>
      </w:r>
      <w:r w:rsidRPr="00822C17">
        <w:rPr>
          <w:b/>
          <w:sz w:val="26"/>
          <w:szCs w:val="26"/>
          <w:lang w:val="nl-NL"/>
        </w:rPr>
        <w:t xml:space="preserve"> 2. Bản vẽ</w:t>
      </w:r>
    </w:p>
    <w:p w14:paraId="20A885AE" w14:textId="7CACB746" w:rsidR="00822C17" w:rsidRPr="00E02E75" w:rsidRDefault="00822C17" w:rsidP="00FA73AA">
      <w:pPr>
        <w:autoSpaceDE w:val="0"/>
        <w:autoSpaceDN w:val="0"/>
        <w:adjustRightInd w:val="0"/>
        <w:spacing w:before="120" w:after="120"/>
        <w:ind w:right="15"/>
        <w:jc w:val="both"/>
        <w:rPr>
          <w:sz w:val="26"/>
          <w:szCs w:val="26"/>
        </w:rPr>
      </w:pPr>
      <w:r w:rsidRPr="00E02E75">
        <w:rPr>
          <w:sz w:val="26"/>
          <w:szCs w:val="26"/>
        </w:rPr>
        <w:t>HSMT này g</w:t>
      </w:r>
      <w:r w:rsidRPr="00E02E75">
        <w:rPr>
          <w:sz w:val="26"/>
          <w:szCs w:val="26"/>
          <w:lang w:val="vi-VN"/>
        </w:rPr>
        <w:t>ồm có</w:t>
      </w:r>
      <w:r w:rsidRPr="00E02E75">
        <w:rPr>
          <w:sz w:val="26"/>
          <w:szCs w:val="26"/>
        </w:rPr>
        <w:t xml:space="preserve"> </w:t>
      </w:r>
      <w:r w:rsidR="0053094E">
        <w:rPr>
          <w:sz w:val="26"/>
          <w:szCs w:val="26"/>
        </w:rPr>
        <w:t>25</w:t>
      </w:r>
      <w:r w:rsidRPr="00E02E75">
        <w:rPr>
          <w:i/>
          <w:iCs/>
          <w:sz w:val="26"/>
          <w:szCs w:val="26"/>
        </w:rPr>
        <w:t xml:space="preserve"> </w:t>
      </w:r>
      <w:r w:rsidRPr="00E02E75">
        <w:rPr>
          <w:sz w:val="26"/>
          <w:szCs w:val="26"/>
        </w:rPr>
        <w:t>b</w:t>
      </w:r>
      <w:r w:rsidRPr="00E02E75">
        <w:rPr>
          <w:sz w:val="26"/>
          <w:szCs w:val="26"/>
          <w:lang w:val="vi-VN"/>
        </w:rPr>
        <w:t>ản vẽ như sau</w:t>
      </w:r>
      <w:r w:rsidRPr="00E02E75">
        <w:rPr>
          <w:sz w:val="26"/>
          <w:szCs w:val="26"/>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417"/>
        <w:gridCol w:w="6941"/>
      </w:tblGrid>
      <w:tr w:rsidR="00E02E75" w:rsidRPr="00E02E75" w14:paraId="1392ADCD" w14:textId="77777777" w:rsidTr="00267819">
        <w:trPr>
          <w:tblHeader/>
          <w:jc w:val="center"/>
        </w:trPr>
        <w:tc>
          <w:tcPr>
            <w:tcW w:w="388" w:type="pct"/>
          </w:tcPr>
          <w:p w14:paraId="7C1D2DDD" w14:textId="77777777" w:rsidR="00822C17" w:rsidRPr="00E02E75" w:rsidRDefault="00822C17" w:rsidP="00DF1362">
            <w:pPr>
              <w:autoSpaceDE w:val="0"/>
              <w:autoSpaceDN w:val="0"/>
              <w:adjustRightInd w:val="0"/>
              <w:spacing w:before="80" w:after="80"/>
              <w:ind w:right="15"/>
              <w:jc w:val="center"/>
              <w:rPr>
                <w:b/>
                <w:sz w:val="26"/>
                <w:szCs w:val="26"/>
              </w:rPr>
            </w:pPr>
            <w:r w:rsidRPr="00E02E75">
              <w:rPr>
                <w:b/>
                <w:sz w:val="26"/>
                <w:szCs w:val="26"/>
              </w:rPr>
              <w:t>Stt</w:t>
            </w:r>
          </w:p>
        </w:tc>
        <w:tc>
          <w:tcPr>
            <w:tcW w:w="782" w:type="pct"/>
            <w:shd w:val="clear" w:color="auto" w:fill="auto"/>
            <w:vAlign w:val="center"/>
          </w:tcPr>
          <w:p w14:paraId="06756655" w14:textId="77777777" w:rsidR="00822C17" w:rsidRPr="00E02E75" w:rsidRDefault="00822C17" w:rsidP="00DF1362">
            <w:pPr>
              <w:autoSpaceDE w:val="0"/>
              <w:autoSpaceDN w:val="0"/>
              <w:adjustRightInd w:val="0"/>
              <w:spacing w:before="80" w:after="80"/>
              <w:ind w:right="15"/>
              <w:jc w:val="center"/>
              <w:rPr>
                <w:sz w:val="26"/>
                <w:szCs w:val="26"/>
              </w:rPr>
            </w:pPr>
            <w:r w:rsidRPr="00E02E75">
              <w:rPr>
                <w:b/>
                <w:sz w:val="26"/>
                <w:szCs w:val="26"/>
              </w:rPr>
              <w:t>Bản vẽ số</w:t>
            </w:r>
          </w:p>
        </w:tc>
        <w:tc>
          <w:tcPr>
            <w:tcW w:w="3830" w:type="pct"/>
            <w:shd w:val="clear" w:color="auto" w:fill="auto"/>
            <w:vAlign w:val="center"/>
          </w:tcPr>
          <w:p w14:paraId="60E385D9" w14:textId="77777777" w:rsidR="00822C17" w:rsidRPr="00E02E75" w:rsidRDefault="00822C17" w:rsidP="00DF1362">
            <w:pPr>
              <w:autoSpaceDE w:val="0"/>
              <w:autoSpaceDN w:val="0"/>
              <w:adjustRightInd w:val="0"/>
              <w:spacing w:before="80" w:after="80"/>
              <w:ind w:right="15"/>
              <w:jc w:val="center"/>
              <w:rPr>
                <w:sz w:val="26"/>
                <w:szCs w:val="26"/>
              </w:rPr>
            </w:pPr>
            <w:r w:rsidRPr="00E02E75">
              <w:rPr>
                <w:b/>
                <w:sz w:val="26"/>
                <w:szCs w:val="26"/>
              </w:rPr>
              <w:t>Tên bản vẽ</w:t>
            </w:r>
          </w:p>
        </w:tc>
      </w:tr>
      <w:tr w:rsidR="00F25BEB" w:rsidRPr="00E02E75" w14:paraId="658EE5E5" w14:textId="77777777" w:rsidTr="00267819">
        <w:trPr>
          <w:jc w:val="center"/>
        </w:trPr>
        <w:tc>
          <w:tcPr>
            <w:tcW w:w="388" w:type="pct"/>
            <w:vAlign w:val="center"/>
          </w:tcPr>
          <w:p w14:paraId="7D224E63" w14:textId="750170B7" w:rsidR="00F25BEB" w:rsidRPr="00E02E75" w:rsidRDefault="00F25BEB" w:rsidP="00F25BEB">
            <w:pPr>
              <w:autoSpaceDE w:val="0"/>
              <w:autoSpaceDN w:val="0"/>
              <w:adjustRightInd w:val="0"/>
              <w:spacing w:before="80" w:after="80"/>
              <w:ind w:right="15"/>
              <w:jc w:val="center"/>
              <w:rPr>
                <w:sz w:val="26"/>
                <w:szCs w:val="26"/>
              </w:rPr>
            </w:pPr>
            <w:r>
              <w:rPr>
                <w:sz w:val="26"/>
                <w:szCs w:val="26"/>
              </w:rPr>
              <w:t>1</w:t>
            </w:r>
          </w:p>
        </w:tc>
        <w:tc>
          <w:tcPr>
            <w:tcW w:w="782" w:type="pct"/>
            <w:shd w:val="clear" w:color="auto" w:fill="auto"/>
            <w:vAlign w:val="center"/>
          </w:tcPr>
          <w:p w14:paraId="28261FA8" w14:textId="73ACD9FA" w:rsidR="00F25BEB" w:rsidRPr="00E02E75" w:rsidRDefault="00F25BEB" w:rsidP="00F25BEB">
            <w:pPr>
              <w:autoSpaceDE w:val="0"/>
              <w:autoSpaceDN w:val="0"/>
              <w:adjustRightInd w:val="0"/>
              <w:spacing w:before="80" w:after="80"/>
              <w:ind w:right="15"/>
              <w:jc w:val="center"/>
              <w:rPr>
                <w:sz w:val="26"/>
                <w:szCs w:val="26"/>
              </w:rPr>
            </w:pPr>
            <w:r>
              <w:rPr>
                <w:sz w:val="26"/>
                <w:szCs w:val="26"/>
              </w:rPr>
              <w:t>01</w:t>
            </w:r>
          </w:p>
        </w:tc>
        <w:tc>
          <w:tcPr>
            <w:tcW w:w="3830" w:type="pct"/>
            <w:shd w:val="clear" w:color="auto" w:fill="auto"/>
            <w:vAlign w:val="center"/>
          </w:tcPr>
          <w:p w14:paraId="599934E4" w14:textId="41C261FF" w:rsidR="00F25BEB" w:rsidRPr="00E02E75" w:rsidRDefault="00F25BEB" w:rsidP="00A145BB">
            <w:pPr>
              <w:autoSpaceDE w:val="0"/>
              <w:autoSpaceDN w:val="0"/>
              <w:adjustRightInd w:val="0"/>
              <w:spacing w:before="80" w:after="80"/>
              <w:ind w:right="15"/>
              <w:jc w:val="both"/>
              <w:rPr>
                <w:sz w:val="26"/>
                <w:szCs w:val="26"/>
              </w:rPr>
            </w:pPr>
            <w:r>
              <w:rPr>
                <w:sz w:val="26"/>
                <w:szCs w:val="26"/>
              </w:rPr>
              <w:t>Mặt bằng phòng khám lầu 14</w:t>
            </w:r>
            <w:r w:rsidR="00A145BB">
              <w:rPr>
                <w:sz w:val="26"/>
                <w:szCs w:val="26"/>
              </w:rPr>
              <w:t xml:space="preserve"> và các </w:t>
            </w:r>
            <w:r>
              <w:rPr>
                <w:sz w:val="26"/>
                <w:szCs w:val="26"/>
              </w:rPr>
              <w:t>chi tiết cửa</w:t>
            </w:r>
            <w:r w:rsidR="00A145BB">
              <w:rPr>
                <w:sz w:val="26"/>
                <w:szCs w:val="26"/>
              </w:rPr>
              <w:t xml:space="preserve"> C1</w:t>
            </w:r>
          </w:p>
        </w:tc>
      </w:tr>
      <w:tr w:rsidR="00F25BEB" w:rsidRPr="00E02E75" w14:paraId="478E1E10" w14:textId="77777777" w:rsidTr="00267819">
        <w:trPr>
          <w:jc w:val="center"/>
        </w:trPr>
        <w:tc>
          <w:tcPr>
            <w:tcW w:w="388" w:type="pct"/>
            <w:vAlign w:val="center"/>
          </w:tcPr>
          <w:p w14:paraId="7827D39A" w14:textId="4FBBF6B7" w:rsidR="00F25BEB" w:rsidRPr="00E02E75" w:rsidRDefault="00F25BEB" w:rsidP="00F25BEB">
            <w:pPr>
              <w:autoSpaceDE w:val="0"/>
              <w:autoSpaceDN w:val="0"/>
              <w:adjustRightInd w:val="0"/>
              <w:spacing w:before="80" w:after="80"/>
              <w:ind w:right="15"/>
              <w:jc w:val="center"/>
              <w:rPr>
                <w:sz w:val="26"/>
                <w:szCs w:val="26"/>
              </w:rPr>
            </w:pPr>
            <w:r>
              <w:rPr>
                <w:sz w:val="26"/>
                <w:szCs w:val="26"/>
              </w:rPr>
              <w:t>2</w:t>
            </w:r>
          </w:p>
        </w:tc>
        <w:tc>
          <w:tcPr>
            <w:tcW w:w="782" w:type="pct"/>
            <w:shd w:val="clear" w:color="auto" w:fill="auto"/>
            <w:vAlign w:val="center"/>
          </w:tcPr>
          <w:p w14:paraId="2AEDBD79" w14:textId="5FCEA73D" w:rsidR="00F25BEB" w:rsidRPr="00E02E75" w:rsidRDefault="00F25BEB" w:rsidP="00F25BEB">
            <w:pPr>
              <w:autoSpaceDE w:val="0"/>
              <w:autoSpaceDN w:val="0"/>
              <w:adjustRightInd w:val="0"/>
              <w:spacing w:before="80" w:after="80"/>
              <w:ind w:right="15"/>
              <w:jc w:val="center"/>
              <w:rPr>
                <w:sz w:val="26"/>
                <w:szCs w:val="26"/>
              </w:rPr>
            </w:pPr>
            <w:r>
              <w:rPr>
                <w:sz w:val="26"/>
                <w:szCs w:val="26"/>
              </w:rPr>
              <w:t>02</w:t>
            </w:r>
          </w:p>
        </w:tc>
        <w:tc>
          <w:tcPr>
            <w:tcW w:w="3830" w:type="pct"/>
            <w:shd w:val="clear" w:color="auto" w:fill="auto"/>
            <w:vAlign w:val="center"/>
          </w:tcPr>
          <w:p w14:paraId="7D8A8E9D" w14:textId="2E7009A1" w:rsidR="00F25BEB" w:rsidRPr="00E02E75" w:rsidRDefault="00F25BEB" w:rsidP="00F25BEB">
            <w:pPr>
              <w:autoSpaceDE w:val="0"/>
              <w:autoSpaceDN w:val="0"/>
              <w:adjustRightInd w:val="0"/>
              <w:spacing w:before="80" w:after="80"/>
              <w:ind w:right="15"/>
              <w:jc w:val="both"/>
              <w:rPr>
                <w:sz w:val="26"/>
                <w:szCs w:val="26"/>
              </w:rPr>
            </w:pPr>
            <w:r>
              <w:rPr>
                <w:sz w:val="26"/>
                <w:szCs w:val="26"/>
              </w:rPr>
              <w:t>Mặt bằng phòng kích thích từ trường xuyên sọ lầu 14</w:t>
            </w:r>
            <w:r w:rsidR="00A145BB">
              <w:rPr>
                <w:sz w:val="26"/>
                <w:szCs w:val="26"/>
              </w:rPr>
              <w:t xml:space="preserve"> và các chi tiết cửa C2</w:t>
            </w:r>
          </w:p>
        </w:tc>
      </w:tr>
      <w:tr w:rsidR="00A145BB" w:rsidRPr="00E02E75" w14:paraId="07750DAE" w14:textId="77777777" w:rsidTr="00267819">
        <w:trPr>
          <w:jc w:val="center"/>
        </w:trPr>
        <w:tc>
          <w:tcPr>
            <w:tcW w:w="388" w:type="pct"/>
            <w:vAlign w:val="center"/>
          </w:tcPr>
          <w:p w14:paraId="3A7EE67F" w14:textId="7B7A583B" w:rsidR="00A145BB" w:rsidRDefault="00F82D44" w:rsidP="00A145BB">
            <w:pPr>
              <w:autoSpaceDE w:val="0"/>
              <w:autoSpaceDN w:val="0"/>
              <w:adjustRightInd w:val="0"/>
              <w:spacing w:before="80" w:after="80"/>
              <w:ind w:right="15"/>
              <w:jc w:val="center"/>
              <w:rPr>
                <w:sz w:val="26"/>
                <w:szCs w:val="26"/>
              </w:rPr>
            </w:pPr>
            <w:r>
              <w:rPr>
                <w:sz w:val="26"/>
                <w:szCs w:val="26"/>
              </w:rPr>
              <w:t>3</w:t>
            </w:r>
          </w:p>
        </w:tc>
        <w:tc>
          <w:tcPr>
            <w:tcW w:w="782" w:type="pct"/>
            <w:shd w:val="clear" w:color="auto" w:fill="auto"/>
            <w:vAlign w:val="center"/>
          </w:tcPr>
          <w:p w14:paraId="315D6975" w14:textId="5D255029" w:rsidR="00A145BB" w:rsidRDefault="00A145BB" w:rsidP="00A145BB">
            <w:pPr>
              <w:autoSpaceDE w:val="0"/>
              <w:autoSpaceDN w:val="0"/>
              <w:adjustRightInd w:val="0"/>
              <w:spacing w:before="80" w:after="80"/>
              <w:ind w:right="15"/>
              <w:jc w:val="center"/>
              <w:rPr>
                <w:sz w:val="26"/>
                <w:szCs w:val="26"/>
              </w:rPr>
            </w:pPr>
            <w:r>
              <w:rPr>
                <w:sz w:val="26"/>
                <w:szCs w:val="26"/>
              </w:rPr>
              <w:t>03</w:t>
            </w:r>
          </w:p>
        </w:tc>
        <w:tc>
          <w:tcPr>
            <w:tcW w:w="3830" w:type="pct"/>
            <w:shd w:val="clear" w:color="auto" w:fill="auto"/>
            <w:vAlign w:val="center"/>
          </w:tcPr>
          <w:p w14:paraId="67A386BE" w14:textId="27C6A1BB" w:rsidR="00A145BB" w:rsidRDefault="00A145BB" w:rsidP="00A145BB">
            <w:pPr>
              <w:autoSpaceDE w:val="0"/>
              <w:autoSpaceDN w:val="0"/>
              <w:adjustRightInd w:val="0"/>
              <w:spacing w:before="80" w:after="80"/>
              <w:ind w:right="15"/>
              <w:jc w:val="both"/>
              <w:rPr>
                <w:sz w:val="26"/>
                <w:szCs w:val="26"/>
              </w:rPr>
            </w:pPr>
            <w:r>
              <w:rPr>
                <w:sz w:val="26"/>
                <w:szCs w:val="26"/>
              </w:rPr>
              <w:t>Mặt bằng phòng 07-24A</w:t>
            </w:r>
          </w:p>
        </w:tc>
      </w:tr>
      <w:tr w:rsidR="00A145BB" w:rsidRPr="00E02E75" w14:paraId="7B5F9F2E" w14:textId="77777777" w:rsidTr="00267819">
        <w:trPr>
          <w:jc w:val="center"/>
        </w:trPr>
        <w:tc>
          <w:tcPr>
            <w:tcW w:w="388" w:type="pct"/>
            <w:vAlign w:val="center"/>
          </w:tcPr>
          <w:p w14:paraId="454B67DF" w14:textId="0EC61ED1" w:rsidR="00A145BB" w:rsidRDefault="00F82D44" w:rsidP="00A145BB">
            <w:pPr>
              <w:autoSpaceDE w:val="0"/>
              <w:autoSpaceDN w:val="0"/>
              <w:adjustRightInd w:val="0"/>
              <w:spacing w:before="80" w:after="80"/>
              <w:ind w:right="15"/>
              <w:jc w:val="center"/>
              <w:rPr>
                <w:sz w:val="26"/>
                <w:szCs w:val="26"/>
              </w:rPr>
            </w:pPr>
            <w:r>
              <w:rPr>
                <w:sz w:val="26"/>
                <w:szCs w:val="26"/>
              </w:rPr>
              <w:t>4</w:t>
            </w:r>
          </w:p>
        </w:tc>
        <w:tc>
          <w:tcPr>
            <w:tcW w:w="782" w:type="pct"/>
            <w:shd w:val="clear" w:color="auto" w:fill="auto"/>
            <w:vAlign w:val="center"/>
          </w:tcPr>
          <w:p w14:paraId="78DCA642" w14:textId="7B811699" w:rsidR="00A145BB" w:rsidRDefault="00A145BB" w:rsidP="00A145BB">
            <w:pPr>
              <w:autoSpaceDE w:val="0"/>
              <w:autoSpaceDN w:val="0"/>
              <w:adjustRightInd w:val="0"/>
              <w:spacing w:before="80" w:after="80"/>
              <w:ind w:right="15"/>
              <w:jc w:val="center"/>
              <w:rPr>
                <w:sz w:val="26"/>
                <w:szCs w:val="26"/>
              </w:rPr>
            </w:pPr>
            <w:r>
              <w:rPr>
                <w:sz w:val="26"/>
                <w:szCs w:val="26"/>
              </w:rPr>
              <w:t>04</w:t>
            </w:r>
          </w:p>
        </w:tc>
        <w:tc>
          <w:tcPr>
            <w:tcW w:w="3830" w:type="pct"/>
            <w:shd w:val="clear" w:color="auto" w:fill="auto"/>
            <w:vAlign w:val="center"/>
          </w:tcPr>
          <w:p w14:paraId="43E3206C" w14:textId="3E241CBD" w:rsidR="00A145BB" w:rsidRDefault="00A145BB" w:rsidP="00A145BB">
            <w:pPr>
              <w:autoSpaceDE w:val="0"/>
              <w:autoSpaceDN w:val="0"/>
              <w:adjustRightInd w:val="0"/>
              <w:spacing w:before="80" w:after="80"/>
              <w:ind w:right="15"/>
              <w:jc w:val="both"/>
              <w:rPr>
                <w:sz w:val="26"/>
                <w:szCs w:val="26"/>
              </w:rPr>
            </w:pPr>
            <w:r>
              <w:rPr>
                <w:sz w:val="26"/>
                <w:szCs w:val="26"/>
              </w:rPr>
              <w:t>Mặt đứng, mặt cắt vách kính VK1 và các chi tiết</w:t>
            </w:r>
          </w:p>
        </w:tc>
      </w:tr>
      <w:tr w:rsidR="00A145BB" w:rsidRPr="00E02E75" w14:paraId="420897B0" w14:textId="77777777" w:rsidTr="00267819">
        <w:trPr>
          <w:jc w:val="center"/>
        </w:trPr>
        <w:tc>
          <w:tcPr>
            <w:tcW w:w="388" w:type="pct"/>
            <w:vAlign w:val="center"/>
          </w:tcPr>
          <w:p w14:paraId="27DD1B60" w14:textId="6C02DDCE" w:rsidR="00A145BB" w:rsidRDefault="00F82D44" w:rsidP="00A145BB">
            <w:pPr>
              <w:autoSpaceDE w:val="0"/>
              <w:autoSpaceDN w:val="0"/>
              <w:adjustRightInd w:val="0"/>
              <w:spacing w:before="80" w:after="80"/>
              <w:ind w:right="15"/>
              <w:jc w:val="center"/>
              <w:rPr>
                <w:sz w:val="26"/>
                <w:szCs w:val="26"/>
              </w:rPr>
            </w:pPr>
            <w:r>
              <w:rPr>
                <w:sz w:val="26"/>
                <w:szCs w:val="26"/>
              </w:rPr>
              <w:t>5</w:t>
            </w:r>
          </w:p>
        </w:tc>
        <w:tc>
          <w:tcPr>
            <w:tcW w:w="782" w:type="pct"/>
            <w:shd w:val="clear" w:color="auto" w:fill="auto"/>
            <w:vAlign w:val="center"/>
          </w:tcPr>
          <w:p w14:paraId="686FF44C" w14:textId="0F6A21ED" w:rsidR="00A145BB" w:rsidRDefault="00A145BB" w:rsidP="00A145BB">
            <w:pPr>
              <w:autoSpaceDE w:val="0"/>
              <w:autoSpaceDN w:val="0"/>
              <w:adjustRightInd w:val="0"/>
              <w:spacing w:before="80" w:after="80"/>
              <w:ind w:right="15"/>
              <w:jc w:val="center"/>
              <w:rPr>
                <w:sz w:val="26"/>
                <w:szCs w:val="26"/>
              </w:rPr>
            </w:pPr>
            <w:r>
              <w:rPr>
                <w:sz w:val="26"/>
                <w:szCs w:val="26"/>
              </w:rPr>
              <w:t>05</w:t>
            </w:r>
          </w:p>
        </w:tc>
        <w:tc>
          <w:tcPr>
            <w:tcW w:w="3830" w:type="pct"/>
            <w:shd w:val="clear" w:color="auto" w:fill="auto"/>
            <w:vAlign w:val="center"/>
          </w:tcPr>
          <w:p w14:paraId="29FBF591" w14:textId="20DBEE7C" w:rsidR="00A145BB" w:rsidRDefault="00A145BB" w:rsidP="00A145BB">
            <w:pPr>
              <w:autoSpaceDE w:val="0"/>
              <w:autoSpaceDN w:val="0"/>
              <w:adjustRightInd w:val="0"/>
              <w:spacing w:before="80" w:after="80"/>
              <w:ind w:right="15"/>
              <w:jc w:val="both"/>
              <w:rPr>
                <w:sz w:val="26"/>
                <w:szCs w:val="26"/>
              </w:rPr>
            </w:pPr>
            <w:r>
              <w:rPr>
                <w:sz w:val="26"/>
                <w:szCs w:val="26"/>
              </w:rPr>
              <w:t>Mặt bằng Đơn nguyên phẫu thuật trong ngày lầu 6 trước khi sửa chữa</w:t>
            </w:r>
          </w:p>
        </w:tc>
      </w:tr>
      <w:tr w:rsidR="00A145BB" w:rsidRPr="00E02E75" w14:paraId="541D32A3" w14:textId="77777777" w:rsidTr="00267819">
        <w:trPr>
          <w:jc w:val="center"/>
        </w:trPr>
        <w:tc>
          <w:tcPr>
            <w:tcW w:w="388" w:type="pct"/>
            <w:vAlign w:val="center"/>
          </w:tcPr>
          <w:p w14:paraId="2C9C0539" w14:textId="2B91B93C" w:rsidR="00A145BB" w:rsidRDefault="00F82D44" w:rsidP="00A145BB">
            <w:pPr>
              <w:autoSpaceDE w:val="0"/>
              <w:autoSpaceDN w:val="0"/>
              <w:adjustRightInd w:val="0"/>
              <w:spacing w:before="80" w:after="80"/>
              <w:ind w:right="15"/>
              <w:jc w:val="center"/>
              <w:rPr>
                <w:sz w:val="26"/>
                <w:szCs w:val="26"/>
              </w:rPr>
            </w:pPr>
            <w:r>
              <w:rPr>
                <w:sz w:val="26"/>
                <w:szCs w:val="26"/>
              </w:rPr>
              <w:t>6</w:t>
            </w:r>
          </w:p>
        </w:tc>
        <w:tc>
          <w:tcPr>
            <w:tcW w:w="782" w:type="pct"/>
            <w:shd w:val="clear" w:color="auto" w:fill="auto"/>
            <w:vAlign w:val="center"/>
          </w:tcPr>
          <w:p w14:paraId="78813398" w14:textId="75A43A6A" w:rsidR="00A145BB" w:rsidRDefault="00A145BB" w:rsidP="00A145BB">
            <w:pPr>
              <w:autoSpaceDE w:val="0"/>
              <w:autoSpaceDN w:val="0"/>
              <w:adjustRightInd w:val="0"/>
              <w:spacing w:before="80" w:after="80"/>
              <w:ind w:right="15"/>
              <w:jc w:val="center"/>
              <w:rPr>
                <w:sz w:val="26"/>
                <w:szCs w:val="26"/>
              </w:rPr>
            </w:pPr>
            <w:r>
              <w:rPr>
                <w:sz w:val="26"/>
                <w:szCs w:val="26"/>
              </w:rPr>
              <w:t>06</w:t>
            </w:r>
          </w:p>
        </w:tc>
        <w:tc>
          <w:tcPr>
            <w:tcW w:w="3830" w:type="pct"/>
            <w:shd w:val="clear" w:color="auto" w:fill="auto"/>
            <w:vAlign w:val="center"/>
          </w:tcPr>
          <w:p w14:paraId="0FA550E6" w14:textId="3058DCF2" w:rsidR="00A145BB" w:rsidRDefault="00A145BB" w:rsidP="00A145BB">
            <w:pPr>
              <w:autoSpaceDE w:val="0"/>
              <w:autoSpaceDN w:val="0"/>
              <w:adjustRightInd w:val="0"/>
              <w:spacing w:before="80" w:after="80"/>
              <w:ind w:right="15"/>
              <w:jc w:val="both"/>
              <w:rPr>
                <w:sz w:val="26"/>
                <w:szCs w:val="26"/>
              </w:rPr>
            </w:pPr>
            <w:r>
              <w:rPr>
                <w:sz w:val="26"/>
                <w:szCs w:val="26"/>
              </w:rPr>
              <w:t>Mặt bằng Đơn nguyên phẫu thuật trong ngày lầu 6 sau khi sửa chữa</w:t>
            </w:r>
          </w:p>
        </w:tc>
      </w:tr>
      <w:tr w:rsidR="00A145BB" w:rsidRPr="00E02E75" w14:paraId="41CDE5E5" w14:textId="77777777" w:rsidTr="00267819">
        <w:trPr>
          <w:jc w:val="center"/>
        </w:trPr>
        <w:tc>
          <w:tcPr>
            <w:tcW w:w="388" w:type="pct"/>
            <w:vAlign w:val="center"/>
          </w:tcPr>
          <w:p w14:paraId="64496C6C" w14:textId="5FB0F9E6" w:rsidR="00A145BB" w:rsidRDefault="00F82D44" w:rsidP="00A145BB">
            <w:pPr>
              <w:autoSpaceDE w:val="0"/>
              <w:autoSpaceDN w:val="0"/>
              <w:adjustRightInd w:val="0"/>
              <w:spacing w:before="80" w:after="80"/>
              <w:ind w:right="15"/>
              <w:jc w:val="center"/>
              <w:rPr>
                <w:sz w:val="26"/>
                <w:szCs w:val="26"/>
              </w:rPr>
            </w:pPr>
            <w:r>
              <w:rPr>
                <w:sz w:val="26"/>
                <w:szCs w:val="26"/>
              </w:rPr>
              <w:t>7</w:t>
            </w:r>
          </w:p>
        </w:tc>
        <w:tc>
          <w:tcPr>
            <w:tcW w:w="782" w:type="pct"/>
            <w:shd w:val="clear" w:color="auto" w:fill="auto"/>
            <w:vAlign w:val="center"/>
          </w:tcPr>
          <w:p w14:paraId="6FD15DB9" w14:textId="66D067D5" w:rsidR="00A145BB" w:rsidRDefault="00A145BB" w:rsidP="00A145BB">
            <w:pPr>
              <w:autoSpaceDE w:val="0"/>
              <w:autoSpaceDN w:val="0"/>
              <w:adjustRightInd w:val="0"/>
              <w:spacing w:before="80" w:after="80"/>
              <w:ind w:right="15"/>
              <w:jc w:val="center"/>
              <w:rPr>
                <w:sz w:val="26"/>
                <w:szCs w:val="26"/>
              </w:rPr>
            </w:pPr>
            <w:r>
              <w:rPr>
                <w:sz w:val="26"/>
                <w:szCs w:val="26"/>
              </w:rPr>
              <w:t>07</w:t>
            </w:r>
          </w:p>
        </w:tc>
        <w:tc>
          <w:tcPr>
            <w:tcW w:w="3830" w:type="pct"/>
            <w:shd w:val="clear" w:color="auto" w:fill="auto"/>
            <w:vAlign w:val="center"/>
          </w:tcPr>
          <w:p w14:paraId="4E057107" w14:textId="7699EF36" w:rsidR="00A145BB" w:rsidRDefault="00A145BB" w:rsidP="00A145BB">
            <w:pPr>
              <w:autoSpaceDE w:val="0"/>
              <w:autoSpaceDN w:val="0"/>
              <w:adjustRightInd w:val="0"/>
              <w:spacing w:before="80" w:after="80"/>
              <w:ind w:right="15"/>
              <w:jc w:val="both"/>
              <w:rPr>
                <w:sz w:val="26"/>
                <w:szCs w:val="26"/>
              </w:rPr>
            </w:pPr>
            <w:r>
              <w:rPr>
                <w:sz w:val="26"/>
                <w:szCs w:val="26"/>
              </w:rPr>
              <w:t>Mặt đứng, mặt cắt vách kính VK2 và các chi tiết</w:t>
            </w:r>
          </w:p>
        </w:tc>
      </w:tr>
      <w:tr w:rsidR="00A145BB" w:rsidRPr="00E02E75" w14:paraId="256A3330" w14:textId="77777777" w:rsidTr="00267819">
        <w:trPr>
          <w:jc w:val="center"/>
        </w:trPr>
        <w:tc>
          <w:tcPr>
            <w:tcW w:w="388" w:type="pct"/>
            <w:vAlign w:val="center"/>
          </w:tcPr>
          <w:p w14:paraId="5FD3CC7F" w14:textId="493153E1" w:rsidR="00A145BB" w:rsidRDefault="00F82D44" w:rsidP="00A145BB">
            <w:pPr>
              <w:autoSpaceDE w:val="0"/>
              <w:autoSpaceDN w:val="0"/>
              <w:adjustRightInd w:val="0"/>
              <w:spacing w:before="80" w:after="80"/>
              <w:ind w:right="15"/>
              <w:jc w:val="center"/>
              <w:rPr>
                <w:sz w:val="26"/>
                <w:szCs w:val="26"/>
              </w:rPr>
            </w:pPr>
            <w:r>
              <w:rPr>
                <w:sz w:val="26"/>
                <w:szCs w:val="26"/>
              </w:rPr>
              <w:t>8</w:t>
            </w:r>
          </w:p>
        </w:tc>
        <w:tc>
          <w:tcPr>
            <w:tcW w:w="782" w:type="pct"/>
            <w:shd w:val="clear" w:color="auto" w:fill="auto"/>
            <w:vAlign w:val="center"/>
          </w:tcPr>
          <w:p w14:paraId="5B59083D" w14:textId="642C34F0" w:rsidR="00A145BB" w:rsidRDefault="00A145BB" w:rsidP="00A145BB">
            <w:pPr>
              <w:autoSpaceDE w:val="0"/>
              <w:autoSpaceDN w:val="0"/>
              <w:adjustRightInd w:val="0"/>
              <w:spacing w:before="80" w:after="80"/>
              <w:ind w:right="15"/>
              <w:jc w:val="center"/>
              <w:rPr>
                <w:sz w:val="26"/>
                <w:szCs w:val="26"/>
              </w:rPr>
            </w:pPr>
            <w:r>
              <w:rPr>
                <w:sz w:val="26"/>
                <w:szCs w:val="26"/>
              </w:rPr>
              <w:t>08</w:t>
            </w:r>
          </w:p>
        </w:tc>
        <w:tc>
          <w:tcPr>
            <w:tcW w:w="3830" w:type="pct"/>
            <w:shd w:val="clear" w:color="auto" w:fill="auto"/>
            <w:vAlign w:val="center"/>
          </w:tcPr>
          <w:p w14:paraId="019DFFC7" w14:textId="170A8DD6" w:rsidR="00A145BB" w:rsidRDefault="00A145BB" w:rsidP="00A145BB">
            <w:pPr>
              <w:autoSpaceDE w:val="0"/>
              <w:autoSpaceDN w:val="0"/>
              <w:adjustRightInd w:val="0"/>
              <w:spacing w:before="80" w:after="80"/>
              <w:ind w:right="15"/>
              <w:jc w:val="both"/>
              <w:rPr>
                <w:sz w:val="26"/>
                <w:szCs w:val="26"/>
              </w:rPr>
            </w:pPr>
            <w:r>
              <w:rPr>
                <w:sz w:val="26"/>
                <w:szCs w:val="26"/>
              </w:rPr>
              <w:t>Mặt đứng, mặt cắt vách kính VK3 và các chi tiết</w:t>
            </w:r>
          </w:p>
        </w:tc>
      </w:tr>
      <w:tr w:rsidR="00A145BB" w:rsidRPr="00E02E75" w14:paraId="191B6161" w14:textId="77777777" w:rsidTr="00267819">
        <w:trPr>
          <w:jc w:val="center"/>
        </w:trPr>
        <w:tc>
          <w:tcPr>
            <w:tcW w:w="388" w:type="pct"/>
            <w:vAlign w:val="center"/>
          </w:tcPr>
          <w:p w14:paraId="3854F6BE" w14:textId="2B2E6221" w:rsidR="00A145BB" w:rsidRDefault="00F82D44" w:rsidP="00A145BB">
            <w:pPr>
              <w:autoSpaceDE w:val="0"/>
              <w:autoSpaceDN w:val="0"/>
              <w:adjustRightInd w:val="0"/>
              <w:spacing w:before="80" w:after="80"/>
              <w:ind w:right="15"/>
              <w:jc w:val="center"/>
              <w:rPr>
                <w:sz w:val="26"/>
                <w:szCs w:val="26"/>
              </w:rPr>
            </w:pPr>
            <w:r>
              <w:rPr>
                <w:sz w:val="26"/>
                <w:szCs w:val="26"/>
              </w:rPr>
              <w:t>9</w:t>
            </w:r>
          </w:p>
        </w:tc>
        <w:tc>
          <w:tcPr>
            <w:tcW w:w="782" w:type="pct"/>
            <w:shd w:val="clear" w:color="auto" w:fill="auto"/>
            <w:vAlign w:val="center"/>
          </w:tcPr>
          <w:p w14:paraId="2E8AAB65" w14:textId="0EF7BDDF" w:rsidR="00A145BB" w:rsidRDefault="00A145BB" w:rsidP="00A145BB">
            <w:pPr>
              <w:autoSpaceDE w:val="0"/>
              <w:autoSpaceDN w:val="0"/>
              <w:adjustRightInd w:val="0"/>
              <w:spacing w:before="80" w:after="80"/>
              <w:ind w:right="15"/>
              <w:jc w:val="center"/>
              <w:rPr>
                <w:sz w:val="26"/>
                <w:szCs w:val="26"/>
              </w:rPr>
            </w:pPr>
            <w:r>
              <w:rPr>
                <w:sz w:val="26"/>
                <w:szCs w:val="26"/>
              </w:rPr>
              <w:t>09</w:t>
            </w:r>
          </w:p>
        </w:tc>
        <w:tc>
          <w:tcPr>
            <w:tcW w:w="3830" w:type="pct"/>
            <w:shd w:val="clear" w:color="auto" w:fill="auto"/>
            <w:vAlign w:val="center"/>
          </w:tcPr>
          <w:p w14:paraId="18DE0967" w14:textId="4C746518" w:rsidR="00A145BB" w:rsidRDefault="00A145BB" w:rsidP="00A145BB">
            <w:pPr>
              <w:autoSpaceDE w:val="0"/>
              <w:autoSpaceDN w:val="0"/>
              <w:adjustRightInd w:val="0"/>
              <w:spacing w:before="80" w:after="80"/>
              <w:ind w:right="15"/>
              <w:jc w:val="both"/>
              <w:rPr>
                <w:sz w:val="26"/>
                <w:szCs w:val="26"/>
              </w:rPr>
            </w:pPr>
            <w:r>
              <w:rPr>
                <w:sz w:val="26"/>
                <w:szCs w:val="26"/>
              </w:rPr>
              <w:t>Mặt đứng, mặt cắt cửa C4 và các chi tiết</w:t>
            </w:r>
          </w:p>
        </w:tc>
      </w:tr>
      <w:tr w:rsidR="00E1793E" w:rsidRPr="00E02E75" w14:paraId="5FBB73EB" w14:textId="77777777" w:rsidTr="00267819">
        <w:trPr>
          <w:jc w:val="center"/>
        </w:trPr>
        <w:tc>
          <w:tcPr>
            <w:tcW w:w="388" w:type="pct"/>
            <w:vAlign w:val="center"/>
          </w:tcPr>
          <w:p w14:paraId="1F1F2DE7" w14:textId="0CF47436" w:rsidR="00E1793E" w:rsidRDefault="00E1793E" w:rsidP="00E1793E">
            <w:pPr>
              <w:autoSpaceDE w:val="0"/>
              <w:autoSpaceDN w:val="0"/>
              <w:adjustRightInd w:val="0"/>
              <w:spacing w:before="80" w:after="80"/>
              <w:ind w:right="15"/>
              <w:jc w:val="center"/>
              <w:rPr>
                <w:sz w:val="26"/>
                <w:szCs w:val="26"/>
              </w:rPr>
            </w:pPr>
            <w:r>
              <w:rPr>
                <w:sz w:val="26"/>
                <w:szCs w:val="26"/>
              </w:rPr>
              <w:t>10</w:t>
            </w:r>
          </w:p>
        </w:tc>
        <w:tc>
          <w:tcPr>
            <w:tcW w:w="782" w:type="pct"/>
            <w:shd w:val="clear" w:color="auto" w:fill="auto"/>
            <w:vAlign w:val="center"/>
          </w:tcPr>
          <w:p w14:paraId="0A30BBB5" w14:textId="64702F16" w:rsidR="00E1793E" w:rsidRDefault="00E1793E" w:rsidP="00E1793E">
            <w:pPr>
              <w:autoSpaceDE w:val="0"/>
              <w:autoSpaceDN w:val="0"/>
              <w:adjustRightInd w:val="0"/>
              <w:spacing w:before="80" w:after="80"/>
              <w:ind w:right="15"/>
              <w:jc w:val="center"/>
              <w:rPr>
                <w:sz w:val="26"/>
                <w:szCs w:val="26"/>
              </w:rPr>
            </w:pPr>
            <w:r>
              <w:rPr>
                <w:sz w:val="26"/>
                <w:szCs w:val="26"/>
              </w:rPr>
              <w:t>10</w:t>
            </w:r>
          </w:p>
        </w:tc>
        <w:tc>
          <w:tcPr>
            <w:tcW w:w="3830" w:type="pct"/>
            <w:shd w:val="clear" w:color="auto" w:fill="auto"/>
            <w:vAlign w:val="center"/>
          </w:tcPr>
          <w:p w14:paraId="0A9DB87E" w14:textId="235F2590" w:rsidR="00E1793E" w:rsidRDefault="00E1793E" w:rsidP="00E1793E">
            <w:pPr>
              <w:autoSpaceDE w:val="0"/>
              <w:autoSpaceDN w:val="0"/>
              <w:adjustRightInd w:val="0"/>
              <w:spacing w:before="80" w:after="80"/>
              <w:ind w:right="15"/>
              <w:jc w:val="both"/>
              <w:rPr>
                <w:sz w:val="26"/>
                <w:szCs w:val="26"/>
              </w:rPr>
            </w:pPr>
            <w:r>
              <w:rPr>
                <w:sz w:val="26"/>
                <w:szCs w:val="26"/>
              </w:rPr>
              <w:t>Mặt bằng khu DSA lầu 6</w:t>
            </w:r>
          </w:p>
        </w:tc>
      </w:tr>
      <w:tr w:rsidR="00E1793E" w:rsidRPr="00E02E75" w14:paraId="3F4828C3" w14:textId="77777777" w:rsidTr="00267819">
        <w:trPr>
          <w:jc w:val="center"/>
        </w:trPr>
        <w:tc>
          <w:tcPr>
            <w:tcW w:w="388" w:type="pct"/>
            <w:vAlign w:val="center"/>
          </w:tcPr>
          <w:p w14:paraId="14FA7914" w14:textId="191AFE75" w:rsidR="00E1793E" w:rsidRDefault="00E1793E" w:rsidP="00E1793E">
            <w:pPr>
              <w:autoSpaceDE w:val="0"/>
              <w:autoSpaceDN w:val="0"/>
              <w:adjustRightInd w:val="0"/>
              <w:spacing w:before="80" w:after="80"/>
              <w:ind w:right="15"/>
              <w:jc w:val="center"/>
              <w:rPr>
                <w:sz w:val="26"/>
                <w:szCs w:val="26"/>
              </w:rPr>
            </w:pPr>
            <w:r>
              <w:rPr>
                <w:sz w:val="26"/>
                <w:szCs w:val="26"/>
              </w:rPr>
              <w:t>11</w:t>
            </w:r>
          </w:p>
        </w:tc>
        <w:tc>
          <w:tcPr>
            <w:tcW w:w="782" w:type="pct"/>
            <w:shd w:val="clear" w:color="auto" w:fill="auto"/>
            <w:vAlign w:val="center"/>
          </w:tcPr>
          <w:p w14:paraId="6803B2E7" w14:textId="3ECB499E" w:rsidR="00E1793E" w:rsidRDefault="00E1793E" w:rsidP="00E1793E">
            <w:pPr>
              <w:autoSpaceDE w:val="0"/>
              <w:autoSpaceDN w:val="0"/>
              <w:adjustRightInd w:val="0"/>
              <w:spacing w:before="80" w:after="80"/>
              <w:ind w:right="15"/>
              <w:jc w:val="center"/>
              <w:rPr>
                <w:sz w:val="26"/>
                <w:szCs w:val="26"/>
              </w:rPr>
            </w:pPr>
            <w:r>
              <w:rPr>
                <w:sz w:val="26"/>
                <w:szCs w:val="26"/>
              </w:rPr>
              <w:t>11</w:t>
            </w:r>
          </w:p>
        </w:tc>
        <w:tc>
          <w:tcPr>
            <w:tcW w:w="3830" w:type="pct"/>
            <w:shd w:val="clear" w:color="auto" w:fill="auto"/>
            <w:vAlign w:val="center"/>
          </w:tcPr>
          <w:p w14:paraId="70F3426C" w14:textId="69D06015" w:rsidR="00E1793E" w:rsidRDefault="00E1793E" w:rsidP="00E1793E">
            <w:pPr>
              <w:autoSpaceDE w:val="0"/>
              <w:autoSpaceDN w:val="0"/>
              <w:adjustRightInd w:val="0"/>
              <w:spacing w:before="80" w:after="80"/>
              <w:ind w:right="15"/>
              <w:jc w:val="both"/>
              <w:rPr>
                <w:sz w:val="26"/>
                <w:szCs w:val="26"/>
              </w:rPr>
            </w:pPr>
            <w:r>
              <w:rPr>
                <w:sz w:val="26"/>
                <w:szCs w:val="26"/>
              </w:rPr>
              <w:t>Mặt đứng, mặt cắt cửa C5 và các chi tiết</w:t>
            </w:r>
          </w:p>
        </w:tc>
      </w:tr>
      <w:tr w:rsidR="00E1793E" w:rsidRPr="00E02E75" w14:paraId="398EEBA2" w14:textId="77777777" w:rsidTr="00267819">
        <w:trPr>
          <w:jc w:val="center"/>
        </w:trPr>
        <w:tc>
          <w:tcPr>
            <w:tcW w:w="388" w:type="pct"/>
            <w:vAlign w:val="center"/>
          </w:tcPr>
          <w:p w14:paraId="3D4D3102" w14:textId="3BA082E1" w:rsidR="00E1793E" w:rsidRDefault="00E1793E" w:rsidP="00E1793E">
            <w:pPr>
              <w:autoSpaceDE w:val="0"/>
              <w:autoSpaceDN w:val="0"/>
              <w:adjustRightInd w:val="0"/>
              <w:spacing w:before="80" w:after="80"/>
              <w:ind w:right="15"/>
              <w:jc w:val="center"/>
              <w:rPr>
                <w:sz w:val="26"/>
                <w:szCs w:val="26"/>
              </w:rPr>
            </w:pPr>
            <w:r>
              <w:rPr>
                <w:sz w:val="26"/>
                <w:szCs w:val="26"/>
              </w:rPr>
              <w:lastRenderedPageBreak/>
              <w:t>12</w:t>
            </w:r>
          </w:p>
        </w:tc>
        <w:tc>
          <w:tcPr>
            <w:tcW w:w="782" w:type="pct"/>
            <w:shd w:val="clear" w:color="auto" w:fill="auto"/>
            <w:vAlign w:val="center"/>
          </w:tcPr>
          <w:p w14:paraId="555DFDE8" w14:textId="17D3F816" w:rsidR="00E1793E" w:rsidRDefault="00E1793E" w:rsidP="00E1793E">
            <w:pPr>
              <w:autoSpaceDE w:val="0"/>
              <w:autoSpaceDN w:val="0"/>
              <w:adjustRightInd w:val="0"/>
              <w:spacing w:before="80" w:after="80"/>
              <w:ind w:right="15"/>
              <w:jc w:val="center"/>
              <w:rPr>
                <w:sz w:val="26"/>
                <w:szCs w:val="26"/>
              </w:rPr>
            </w:pPr>
            <w:r>
              <w:rPr>
                <w:sz w:val="26"/>
                <w:szCs w:val="26"/>
              </w:rPr>
              <w:t>12</w:t>
            </w:r>
          </w:p>
        </w:tc>
        <w:tc>
          <w:tcPr>
            <w:tcW w:w="3830" w:type="pct"/>
            <w:shd w:val="clear" w:color="auto" w:fill="auto"/>
            <w:vAlign w:val="center"/>
          </w:tcPr>
          <w:p w14:paraId="11E28181" w14:textId="2FCF316F" w:rsidR="00E1793E" w:rsidRDefault="00E1793E" w:rsidP="00E1793E">
            <w:pPr>
              <w:autoSpaceDE w:val="0"/>
              <w:autoSpaceDN w:val="0"/>
              <w:adjustRightInd w:val="0"/>
              <w:spacing w:before="80" w:after="80"/>
              <w:ind w:right="15"/>
              <w:jc w:val="both"/>
              <w:rPr>
                <w:sz w:val="26"/>
                <w:szCs w:val="26"/>
              </w:rPr>
            </w:pPr>
            <w:r>
              <w:rPr>
                <w:sz w:val="26"/>
                <w:szCs w:val="26"/>
              </w:rPr>
              <w:t>Mặt đứng, mặt cắt vách kính VK4 và các chi tiết</w:t>
            </w:r>
          </w:p>
        </w:tc>
      </w:tr>
      <w:tr w:rsidR="00E1793E" w:rsidRPr="00E02E75" w14:paraId="038B18FA" w14:textId="77777777" w:rsidTr="00267819">
        <w:trPr>
          <w:jc w:val="center"/>
        </w:trPr>
        <w:tc>
          <w:tcPr>
            <w:tcW w:w="388" w:type="pct"/>
            <w:vAlign w:val="center"/>
          </w:tcPr>
          <w:p w14:paraId="23621566" w14:textId="17C9CA4E" w:rsidR="00E1793E" w:rsidRDefault="00E1793E" w:rsidP="00E1793E">
            <w:pPr>
              <w:autoSpaceDE w:val="0"/>
              <w:autoSpaceDN w:val="0"/>
              <w:adjustRightInd w:val="0"/>
              <w:spacing w:before="80" w:after="80"/>
              <w:ind w:right="15"/>
              <w:jc w:val="center"/>
              <w:rPr>
                <w:sz w:val="26"/>
                <w:szCs w:val="26"/>
              </w:rPr>
            </w:pPr>
            <w:r>
              <w:rPr>
                <w:sz w:val="26"/>
                <w:szCs w:val="26"/>
              </w:rPr>
              <w:t>13</w:t>
            </w:r>
          </w:p>
        </w:tc>
        <w:tc>
          <w:tcPr>
            <w:tcW w:w="782" w:type="pct"/>
            <w:shd w:val="clear" w:color="auto" w:fill="auto"/>
            <w:vAlign w:val="center"/>
          </w:tcPr>
          <w:p w14:paraId="04DBAB05" w14:textId="39E1149F" w:rsidR="00E1793E" w:rsidRDefault="00E1793E" w:rsidP="00E1793E">
            <w:pPr>
              <w:autoSpaceDE w:val="0"/>
              <w:autoSpaceDN w:val="0"/>
              <w:adjustRightInd w:val="0"/>
              <w:spacing w:before="80" w:after="80"/>
              <w:ind w:right="15"/>
              <w:jc w:val="center"/>
              <w:rPr>
                <w:sz w:val="26"/>
                <w:szCs w:val="26"/>
              </w:rPr>
            </w:pPr>
            <w:r>
              <w:rPr>
                <w:sz w:val="26"/>
                <w:szCs w:val="26"/>
              </w:rPr>
              <w:t>13</w:t>
            </w:r>
          </w:p>
        </w:tc>
        <w:tc>
          <w:tcPr>
            <w:tcW w:w="3830" w:type="pct"/>
            <w:shd w:val="clear" w:color="auto" w:fill="auto"/>
            <w:vAlign w:val="center"/>
          </w:tcPr>
          <w:p w14:paraId="7A3CA4CC" w14:textId="7303E357" w:rsidR="00E1793E" w:rsidRDefault="00E1793E" w:rsidP="00E1793E">
            <w:pPr>
              <w:autoSpaceDE w:val="0"/>
              <w:autoSpaceDN w:val="0"/>
              <w:adjustRightInd w:val="0"/>
              <w:spacing w:before="80" w:after="80"/>
              <w:ind w:right="15"/>
              <w:jc w:val="both"/>
              <w:rPr>
                <w:sz w:val="26"/>
                <w:szCs w:val="26"/>
              </w:rPr>
            </w:pPr>
            <w:r>
              <w:rPr>
                <w:sz w:val="26"/>
                <w:szCs w:val="26"/>
              </w:rPr>
              <w:t>Mặt bằng lầu 2 trước khi sửa chữa</w:t>
            </w:r>
          </w:p>
        </w:tc>
      </w:tr>
      <w:tr w:rsidR="00E1793E" w:rsidRPr="00E02E75" w14:paraId="35D937C9" w14:textId="77777777" w:rsidTr="00267819">
        <w:trPr>
          <w:jc w:val="center"/>
        </w:trPr>
        <w:tc>
          <w:tcPr>
            <w:tcW w:w="388" w:type="pct"/>
            <w:vAlign w:val="center"/>
          </w:tcPr>
          <w:p w14:paraId="113BF800" w14:textId="3362E0A3" w:rsidR="00E1793E" w:rsidRDefault="00E1793E" w:rsidP="00E1793E">
            <w:pPr>
              <w:autoSpaceDE w:val="0"/>
              <w:autoSpaceDN w:val="0"/>
              <w:adjustRightInd w:val="0"/>
              <w:spacing w:before="80" w:after="80"/>
              <w:ind w:right="15"/>
              <w:jc w:val="center"/>
              <w:rPr>
                <w:sz w:val="26"/>
                <w:szCs w:val="26"/>
              </w:rPr>
            </w:pPr>
            <w:r>
              <w:rPr>
                <w:sz w:val="26"/>
                <w:szCs w:val="26"/>
              </w:rPr>
              <w:t>14</w:t>
            </w:r>
          </w:p>
        </w:tc>
        <w:tc>
          <w:tcPr>
            <w:tcW w:w="782" w:type="pct"/>
            <w:shd w:val="clear" w:color="auto" w:fill="auto"/>
            <w:vAlign w:val="center"/>
          </w:tcPr>
          <w:p w14:paraId="44A5C748" w14:textId="0AE0ED2F" w:rsidR="00E1793E" w:rsidRDefault="00E1793E" w:rsidP="00E1793E">
            <w:pPr>
              <w:autoSpaceDE w:val="0"/>
              <w:autoSpaceDN w:val="0"/>
              <w:adjustRightInd w:val="0"/>
              <w:spacing w:before="80" w:after="80"/>
              <w:ind w:right="15"/>
              <w:jc w:val="center"/>
              <w:rPr>
                <w:sz w:val="26"/>
                <w:szCs w:val="26"/>
              </w:rPr>
            </w:pPr>
            <w:r>
              <w:rPr>
                <w:sz w:val="26"/>
                <w:szCs w:val="26"/>
              </w:rPr>
              <w:t>14</w:t>
            </w:r>
          </w:p>
        </w:tc>
        <w:tc>
          <w:tcPr>
            <w:tcW w:w="3830" w:type="pct"/>
            <w:shd w:val="clear" w:color="auto" w:fill="auto"/>
            <w:vAlign w:val="center"/>
          </w:tcPr>
          <w:p w14:paraId="26DAE03C" w14:textId="5BC05451" w:rsidR="00E1793E" w:rsidRDefault="00E1793E" w:rsidP="00E1793E">
            <w:pPr>
              <w:autoSpaceDE w:val="0"/>
              <w:autoSpaceDN w:val="0"/>
              <w:adjustRightInd w:val="0"/>
              <w:spacing w:before="80" w:after="80"/>
              <w:ind w:right="15"/>
              <w:jc w:val="both"/>
              <w:rPr>
                <w:sz w:val="26"/>
                <w:szCs w:val="26"/>
              </w:rPr>
            </w:pPr>
            <w:r>
              <w:rPr>
                <w:sz w:val="26"/>
                <w:szCs w:val="26"/>
              </w:rPr>
              <w:t>Mặt bằng lầu 2 khu A sau khi sửa chữa</w:t>
            </w:r>
          </w:p>
        </w:tc>
      </w:tr>
      <w:tr w:rsidR="00E1793E" w:rsidRPr="00E02E75" w14:paraId="43D2FCE4" w14:textId="77777777" w:rsidTr="00267819">
        <w:trPr>
          <w:jc w:val="center"/>
        </w:trPr>
        <w:tc>
          <w:tcPr>
            <w:tcW w:w="388" w:type="pct"/>
            <w:vAlign w:val="center"/>
          </w:tcPr>
          <w:p w14:paraId="469A1BC1" w14:textId="7714820A" w:rsidR="00E1793E" w:rsidRPr="00E02E75" w:rsidRDefault="00E1793E" w:rsidP="00E1793E">
            <w:pPr>
              <w:autoSpaceDE w:val="0"/>
              <w:autoSpaceDN w:val="0"/>
              <w:adjustRightInd w:val="0"/>
              <w:spacing w:before="80" w:after="80"/>
              <w:ind w:right="15"/>
              <w:jc w:val="center"/>
              <w:rPr>
                <w:sz w:val="26"/>
                <w:szCs w:val="26"/>
              </w:rPr>
            </w:pPr>
            <w:r>
              <w:rPr>
                <w:sz w:val="26"/>
                <w:szCs w:val="26"/>
              </w:rPr>
              <w:t>15</w:t>
            </w:r>
          </w:p>
        </w:tc>
        <w:tc>
          <w:tcPr>
            <w:tcW w:w="782" w:type="pct"/>
            <w:shd w:val="clear" w:color="auto" w:fill="auto"/>
            <w:vAlign w:val="center"/>
          </w:tcPr>
          <w:p w14:paraId="212794A8" w14:textId="6BCC9141" w:rsidR="00E1793E" w:rsidRPr="00E02E75" w:rsidRDefault="00E1793E" w:rsidP="00E1793E">
            <w:pPr>
              <w:autoSpaceDE w:val="0"/>
              <w:autoSpaceDN w:val="0"/>
              <w:adjustRightInd w:val="0"/>
              <w:spacing w:before="80" w:after="80"/>
              <w:ind w:right="15"/>
              <w:jc w:val="center"/>
              <w:rPr>
                <w:sz w:val="26"/>
                <w:szCs w:val="26"/>
              </w:rPr>
            </w:pPr>
            <w:r>
              <w:rPr>
                <w:sz w:val="26"/>
                <w:szCs w:val="26"/>
              </w:rPr>
              <w:t>15</w:t>
            </w:r>
          </w:p>
        </w:tc>
        <w:tc>
          <w:tcPr>
            <w:tcW w:w="3830" w:type="pct"/>
            <w:shd w:val="clear" w:color="auto" w:fill="auto"/>
            <w:vAlign w:val="center"/>
          </w:tcPr>
          <w:p w14:paraId="351BC92B" w14:textId="77777777" w:rsidR="00E1793E" w:rsidRDefault="00E1793E" w:rsidP="00E1793E">
            <w:pPr>
              <w:autoSpaceDE w:val="0"/>
              <w:autoSpaceDN w:val="0"/>
              <w:adjustRightInd w:val="0"/>
              <w:spacing w:before="80" w:after="80"/>
              <w:ind w:right="15"/>
              <w:jc w:val="both"/>
              <w:rPr>
                <w:sz w:val="26"/>
                <w:szCs w:val="26"/>
              </w:rPr>
            </w:pPr>
            <w:r>
              <w:rPr>
                <w:sz w:val="26"/>
                <w:szCs w:val="26"/>
              </w:rPr>
              <w:t xml:space="preserve">Khung đỡ inox các hướng nhìn 1, 2, 3 </w:t>
            </w:r>
          </w:p>
          <w:p w14:paraId="067EA6D5" w14:textId="565ADA0C" w:rsidR="00E1793E" w:rsidRPr="00E02E75" w:rsidRDefault="00E1793E" w:rsidP="006E004F">
            <w:pPr>
              <w:autoSpaceDE w:val="0"/>
              <w:autoSpaceDN w:val="0"/>
              <w:adjustRightInd w:val="0"/>
              <w:spacing w:before="80" w:after="80"/>
              <w:ind w:right="15"/>
              <w:jc w:val="both"/>
              <w:rPr>
                <w:sz w:val="26"/>
                <w:szCs w:val="26"/>
              </w:rPr>
            </w:pPr>
            <w:r>
              <w:rPr>
                <w:sz w:val="26"/>
                <w:szCs w:val="26"/>
              </w:rPr>
              <w:t xml:space="preserve">Mặt đứng cửa C6, </w:t>
            </w:r>
            <w:r w:rsidR="006E004F">
              <w:rPr>
                <w:sz w:val="26"/>
                <w:szCs w:val="26"/>
              </w:rPr>
              <w:t>v</w:t>
            </w:r>
            <w:bookmarkStart w:id="0" w:name="_GoBack"/>
            <w:bookmarkEnd w:id="0"/>
            <w:r>
              <w:rPr>
                <w:sz w:val="26"/>
                <w:szCs w:val="26"/>
              </w:rPr>
              <w:t>ách kính VK5 và các chi tiết</w:t>
            </w:r>
          </w:p>
        </w:tc>
      </w:tr>
      <w:tr w:rsidR="00E1793E" w:rsidRPr="00E02E75" w14:paraId="0054E7F3" w14:textId="77777777" w:rsidTr="00267819">
        <w:trPr>
          <w:jc w:val="center"/>
        </w:trPr>
        <w:tc>
          <w:tcPr>
            <w:tcW w:w="388" w:type="pct"/>
            <w:vAlign w:val="center"/>
          </w:tcPr>
          <w:p w14:paraId="39FAB394" w14:textId="68CDC153" w:rsidR="00E1793E" w:rsidRDefault="00E1793E" w:rsidP="00E1793E">
            <w:pPr>
              <w:autoSpaceDE w:val="0"/>
              <w:autoSpaceDN w:val="0"/>
              <w:adjustRightInd w:val="0"/>
              <w:spacing w:before="80" w:after="80"/>
              <w:ind w:right="15"/>
              <w:jc w:val="center"/>
              <w:rPr>
                <w:sz w:val="26"/>
                <w:szCs w:val="26"/>
              </w:rPr>
            </w:pPr>
            <w:r>
              <w:rPr>
                <w:sz w:val="26"/>
                <w:szCs w:val="26"/>
              </w:rPr>
              <w:t>16</w:t>
            </w:r>
          </w:p>
        </w:tc>
        <w:tc>
          <w:tcPr>
            <w:tcW w:w="782" w:type="pct"/>
            <w:shd w:val="clear" w:color="auto" w:fill="auto"/>
            <w:vAlign w:val="center"/>
          </w:tcPr>
          <w:p w14:paraId="61C80B9B" w14:textId="21ED5311" w:rsidR="00E1793E" w:rsidRPr="00E02E75" w:rsidRDefault="00E1793E" w:rsidP="00E1793E">
            <w:pPr>
              <w:autoSpaceDE w:val="0"/>
              <w:autoSpaceDN w:val="0"/>
              <w:adjustRightInd w:val="0"/>
              <w:spacing w:before="80" w:after="80"/>
              <w:ind w:right="15"/>
              <w:jc w:val="center"/>
              <w:rPr>
                <w:sz w:val="26"/>
                <w:szCs w:val="26"/>
              </w:rPr>
            </w:pPr>
            <w:r>
              <w:rPr>
                <w:sz w:val="26"/>
                <w:szCs w:val="26"/>
              </w:rPr>
              <w:t>16</w:t>
            </w:r>
          </w:p>
        </w:tc>
        <w:tc>
          <w:tcPr>
            <w:tcW w:w="3830" w:type="pct"/>
            <w:shd w:val="clear" w:color="auto" w:fill="auto"/>
            <w:vAlign w:val="center"/>
          </w:tcPr>
          <w:p w14:paraId="52722727" w14:textId="6D0128D0" w:rsidR="00E1793E" w:rsidRPr="00E02E75" w:rsidRDefault="00E1793E" w:rsidP="00E1793E">
            <w:pPr>
              <w:autoSpaceDE w:val="0"/>
              <w:autoSpaceDN w:val="0"/>
              <w:adjustRightInd w:val="0"/>
              <w:spacing w:before="80" w:after="80"/>
              <w:ind w:right="15"/>
              <w:jc w:val="both"/>
              <w:rPr>
                <w:sz w:val="26"/>
                <w:szCs w:val="26"/>
              </w:rPr>
            </w:pPr>
            <w:r>
              <w:rPr>
                <w:sz w:val="26"/>
                <w:szCs w:val="26"/>
              </w:rPr>
              <w:t>Mặt bằng phòng khám 89 - 91 lầu 1 trước khi sửa chữa</w:t>
            </w:r>
          </w:p>
        </w:tc>
      </w:tr>
      <w:tr w:rsidR="00E1793E" w:rsidRPr="00E02E75" w14:paraId="3D7972B6" w14:textId="77777777" w:rsidTr="00267819">
        <w:trPr>
          <w:jc w:val="center"/>
        </w:trPr>
        <w:tc>
          <w:tcPr>
            <w:tcW w:w="388" w:type="pct"/>
            <w:vAlign w:val="center"/>
          </w:tcPr>
          <w:p w14:paraId="4816D1E4" w14:textId="387E8B8F" w:rsidR="00E1793E" w:rsidRDefault="00E1793E" w:rsidP="00E1793E">
            <w:pPr>
              <w:autoSpaceDE w:val="0"/>
              <w:autoSpaceDN w:val="0"/>
              <w:adjustRightInd w:val="0"/>
              <w:spacing w:before="80" w:after="80"/>
              <w:ind w:right="15"/>
              <w:jc w:val="center"/>
              <w:rPr>
                <w:sz w:val="26"/>
                <w:szCs w:val="26"/>
              </w:rPr>
            </w:pPr>
            <w:r>
              <w:rPr>
                <w:sz w:val="26"/>
                <w:szCs w:val="26"/>
              </w:rPr>
              <w:t>17</w:t>
            </w:r>
          </w:p>
        </w:tc>
        <w:tc>
          <w:tcPr>
            <w:tcW w:w="782" w:type="pct"/>
            <w:shd w:val="clear" w:color="auto" w:fill="auto"/>
            <w:vAlign w:val="center"/>
          </w:tcPr>
          <w:p w14:paraId="2E7EEDD9" w14:textId="28986EBF" w:rsidR="00E1793E" w:rsidRPr="00E02E75" w:rsidRDefault="00E1793E" w:rsidP="00E1793E">
            <w:pPr>
              <w:autoSpaceDE w:val="0"/>
              <w:autoSpaceDN w:val="0"/>
              <w:adjustRightInd w:val="0"/>
              <w:spacing w:before="80" w:after="80"/>
              <w:ind w:right="15"/>
              <w:jc w:val="center"/>
              <w:rPr>
                <w:sz w:val="26"/>
                <w:szCs w:val="26"/>
              </w:rPr>
            </w:pPr>
            <w:r>
              <w:rPr>
                <w:sz w:val="26"/>
                <w:szCs w:val="26"/>
              </w:rPr>
              <w:t>17</w:t>
            </w:r>
          </w:p>
        </w:tc>
        <w:tc>
          <w:tcPr>
            <w:tcW w:w="3830" w:type="pct"/>
            <w:shd w:val="clear" w:color="auto" w:fill="auto"/>
            <w:vAlign w:val="center"/>
          </w:tcPr>
          <w:p w14:paraId="56776563" w14:textId="2705EE31" w:rsidR="00E1793E" w:rsidRPr="00E02E75" w:rsidRDefault="00E1793E" w:rsidP="00E1793E">
            <w:pPr>
              <w:autoSpaceDE w:val="0"/>
              <w:autoSpaceDN w:val="0"/>
              <w:adjustRightInd w:val="0"/>
              <w:spacing w:before="80" w:after="80"/>
              <w:ind w:right="15"/>
              <w:jc w:val="both"/>
              <w:rPr>
                <w:sz w:val="26"/>
                <w:szCs w:val="26"/>
              </w:rPr>
            </w:pPr>
            <w:r>
              <w:rPr>
                <w:sz w:val="26"/>
                <w:szCs w:val="26"/>
              </w:rPr>
              <w:t>Mặt bằng phòng khám 89 - 91 lầu 1 sau khi sửa chữa</w:t>
            </w:r>
          </w:p>
        </w:tc>
      </w:tr>
      <w:tr w:rsidR="00E1793E" w:rsidRPr="00E02E75" w14:paraId="6C1F2261" w14:textId="77777777" w:rsidTr="00267819">
        <w:trPr>
          <w:jc w:val="center"/>
        </w:trPr>
        <w:tc>
          <w:tcPr>
            <w:tcW w:w="388" w:type="pct"/>
            <w:vAlign w:val="center"/>
          </w:tcPr>
          <w:p w14:paraId="3D74FCB4" w14:textId="69BCB0D5" w:rsidR="00E1793E" w:rsidRDefault="00E1793E" w:rsidP="00E1793E">
            <w:pPr>
              <w:autoSpaceDE w:val="0"/>
              <w:autoSpaceDN w:val="0"/>
              <w:adjustRightInd w:val="0"/>
              <w:spacing w:before="80" w:after="80"/>
              <w:ind w:right="15"/>
              <w:jc w:val="center"/>
              <w:rPr>
                <w:sz w:val="26"/>
                <w:szCs w:val="26"/>
              </w:rPr>
            </w:pPr>
            <w:r>
              <w:rPr>
                <w:sz w:val="26"/>
                <w:szCs w:val="26"/>
              </w:rPr>
              <w:t>18</w:t>
            </w:r>
          </w:p>
        </w:tc>
        <w:tc>
          <w:tcPr>
            <w:tcW w:w="782" w:type="pct"/>
            <w:shd w:val="clear" w:color="auto" w:fill="auto"/>
            <w:vAlign w:val="center"/>
          </w:tcPr>
          <w:p w14:paraId="4C0F58EF" w14:textId="74BFAE76" w:rsidR="00E1793E" w:rsidRDefault="00E1793E" w:rsidP="00E1793E">
            <w:pPr>
              <w:autoSpaceDE w:val="0"/>
              <w:autoSpaceDN w:val="0"/>
              <w:adjustRightInd w:val="0"/>
              <w:spacing w:before="80" w:after="80"/>
              <w:ind w:right="15"/>
              <w:jc w:val="center"/>
              <w:rPr>
                <w:sz w:val="26"/>
                <w:szCs w:val="26"/>
              </w:rPr>
            </w:pPr>
            <w:r>
              <w:rPr>
                <w:sz w:val="26"/>
                <w:szCs w:val="26"/>
              </w:rPr>
              <w:t>18</w:t>
            </w:r>
          </w:p>
        </w:tc>
        <w:tc>
          <w:tcPr>
            <w:tcW w:w="3830" w:type="pct"/>
            <w:shd w:val="clear" w:color="auto" w:fill="auto"/>
            <w:vAlign w:val="center"/>
          </w:tcPr>
          <w:p w14:paraId="03D3B6F9" w14:textId="4695E926" w:rsidR="00E1793E" w:rsidRDefault="00E1793E" w:rsidP="00E1793E">
            <w:pPr>
              <w:autoSpaceDE w:val="0"/>
              <w:autoSpaceDN w:val="0"/>
              <w:adjustRightInd w:val="0"/>
              <w:spacing w:before="80" w:after="80"/>
              <w:ind w:right="15"/>
              <w:jc w:val="both"/>
              <w:rPr>
                <w:sz w:val="26"/>
                <w:szCs w:val="26"/>
              </w:rPr>
            </w:pPr>
            <w:r>
              <w:rPr>
                <w:sz w:val="26"/>
                <w:szCs w:val="26"/>
              </w:rPr>
              <w:t>Mặt bằng khu điện tim lầu 1</w:t>
            </w:r>
          </w:p>
        </w:tc>
      </w:tr>
      <w:tr w:rsidR="00E1793E" w:rsidRPr="00E02E75" w14:paraId="2C9E9D79" w14:textId="77777777" w:rsidTr="00267819">
        <w:trPr>
          <w:jc w:val="center"/>
        </w:trPr>
        <w:tc>
          <w:tcPr>
            <w:tcW w:w="388" w:type="pct"/>
            <w:vAlign w:val="center"/>
          </w:tcPr>
          <w:p w14:paraId="28DCF5B6" w14:textId="06D8CAF3" w:rsidR="00E1793E" w:rsidRDefault="00E1793E" w:rsidP="00E1793E">
            <w:pPr>
              <w:autoSpaceDE w:val="0"/>
              <w:autoSpaceDN w:val="0"/>
              <w:adjustRightInd w:val="0"/>
              <w:spacing w:before="80" w:after="80"/>
              <w:ind w:right="15"/>
              <w:jc w:val="center"/>
              <w:rPr>
                <w:sz w:val="26"/>
                <w:szCs w:val="26"/>
              </w:rPr>
            </w:pPr>
            <w:r>
              <w:rPr>
                <w:sz w:val="26"/>
                <w:szCs w:val="26"/>
              </w:rPr>
              <w:t>19</w:t>
            </w:r>
          </w:p>
        </w:tc>
        <w:tc>
          <w:tcPr>
            <w:tcW w:w="782" w:type="pct"/>
            <w:shd w:val="clear" w:color="auto" w:fill="auto"/>
            <w:vAlign w:val="center"/>
          </w:tcPr>
          <w:p w14:paraId="3FCB0096" w14:textId="7894D3FC" w:rsidR="00E1793E" w:rsidRDefault="00E1793E" w:rsidP="00E1793E">
            <w:pPr>
              <w:autoSpaceDE w:val="0"/>
              <w:autoSpaceDN w:val="0"/>
              <w:adjustRightInd w:val="0"/>
              <w:spacing w:before="80" w:after="80"/>
              <w:ind w:right="15"/>
              <w:jc w:val="center"/>
              <w:rPr>
                <w:sz w:val="26"/>
                <w:szCs w:val="26"/>
              </w:rPr>
            </w:pPr>
            <w:r>
              <w:rPr>
                <w:sz w:val="26"/>
                <w:szCs w:val="26"/>
              </w:rPr>
              <w:t>19</w:t>
            </w:r>
          </w:p>
        </w:tc>
        <w:tc>
          <w:tcPr>
            <w:tcW w:w="3830" w:type="pct"/>
            <w:shd w:val="clear" w:color="auto" w:fill="auto"/>
            <w:vAlign w:val="center"/>
          </w:tcPr>
          <w:p w14:paraId="69E2608B" w14:textId="78B2A9DA" w:rsidR="00E1793E" w:rsidRDefault="00E1793E" w:rsidP="00E1793E">
            <w:pPr>
              <w:autoSpaceDE w:val="0"/>
              <w:autoSpaceDN w:val="0"/>
              <w:adjustRightInd w:val="0"/>
              <w:spacing w:before="80" w:after="80"/>
              <w:ind w:right="15"/>
              <w:jc w:val="both"/>
              <w:rPr>
                <w:sz w:val="26"/>
                <w:szCs w:val="26"/>
              </w:rPr>
            </w:pPr>
            <w:r>
              <w:rPr>
                <w:sz w:val="26"/>
                <w:szCs w:val="26"/>
              </w:rPr>
              <w:t>Mặt đứng cửa C7, vách kính VK6, VK7, VK8 và các chi tiết</w:t>
            </w:r>
          </w:p>
        </w:tc>
      </w:tr>
      <w:tr w:rsidR="00E1793E" w:rsidRPr="00E02E75" w14:paraId="527A7A67" w14:textId="77777777" w:rsidTr="00267819">
        <w:trPr>
          <w:jc w:val="center"/>
        </w:trPr>
        <w:tc>
          <w:tcPr>
            <w:tcW w:w="388" w:type="pct"/>
            <w:vAlign w:val="center"/>
          </w:tcPr>
          <w:p w14:paraId="5A3FF6E7" w14:textId="45EE9183" w:rsidR="00E1793E" w:rsidRDefault="00E1793E" w:rsidP="00E1793E">
            <w:pPr>
              <w:autoSpaceDE w:val="0"/>
              <w:autoSpaceDN w:val="0"/>
              <w:adjustRightInd w:val="0"/>
              <w:spacing w:before="80" w:after="80"/>
              <w:ind w:right="15"/>
              <w:jc w:val="center"/>
              <w:rPr>
                <w:sz w:val="26"/>
                <w:szCs w:val="26"/>
              </w:rPr>
            </w:pPr>
            <w:r>
              <w:rPr>
                <w:sz w:val="26"/>
                <w:szCs w:val="26"/>
              </w:rPr>
              <w:t>20</w:t>
            </w:r>
          </w:p>
        </w:tc>
        <w:tc>
          <w:tcPr>
            <w:tcW w:w="782" w:type="pct"/>
            <w:shd w:val="clear" w:color="auto" w:fill="auto"/>
            <w:vAlign w:val="center"/>
          </w:tcPr>
          <w:p w14:paraId="62EFE351" w14:textId="009552C7" w:rsidR="00E1793E" w:rsidRDefault="00E1793E" w:rsidP="00E1793E">
            <w:pPr>
              <w:autoSpaceDE w:val="0"/>
              <w:autoSpaceDN w:val="0"/>
              <w:adjustRightInd w:val="0"/>
              <w:spacing w:before="80" w:after="80"/>
              <w:ind w:right="15"/>
              <w:jc w:val="center"/>
              <w:rPr>
                <w:sz w:val="26"/>
                <w:szCs w:val="26"/>
              </w:rPr>
            </w:pPr>
            <w:r>
              <w:rPr>
                <w:sz w:val="26"/>
                <w:szCs w:val="26"/>
              </w:rPr>
              <w:t>20</w:t>
            </w:r>
          </w:p>
        </w:tc>
        <w:tc>
          <w:tcPr>
            <w:tcW w:w="3830" w:type="pct"/>
            <w:shd w:val="clear" w:color="auto" w:fill="auto"/>
            <w:vAlign w:val="center"/>
          </w:tcPr>
          <w:p w14:paraId="27F08DBE" w14:textId="7E23A7AF" w:rsidR="00E1793E" w:rsidRDefault="00E1793E" w:rsidP="00E1793E">
            <w:pPr>
              <w:autoSpaceDE w:val="0"/>
              <w:autoSpaceDN w:val="0"/>
              <w:adjustRightInd w:val="0"/>
              <w:spacing w:before="80" w:after="80"/>
              <w:ind w:right="15"/>
              <w:jc w:val="both"/>
              <w:rPr>
                <w:sz w:val="26"/>
                <w:szCs w:val="26"/>
              </w:rPr>
            </w:pPr>
            <w:r>
              <w:rPr>
                <w:sz w:val="26"/>
                <w:szCs w:val="26"/>
              </w:rPr>
              <w:t>Mặt bằng phòng khám Tai – Mũi – Họng lầu 1 trước khi sửa chữa</w:t>
            </w:r>
          </w:p>
        </w:tc>
      </w:tr>
      <w:tr w:rsidR="00E1793E" w:rsidRPr="00E02E75" w14:paraId="4900C7A1" w14:textId="77777777" w:rsidTr="00267819">
        <w:trPr>
          <w:jc w:val="center"/>
        </w:trPr>
        <w:tc>
          <w:tcPr>
            <w:tcW w:w="388" w:type="pct"/>
            <w:vAlign w:val="center"/>
          </w:tcPr>
          <w:p w14:paraId="47FCA160" w14:textId="6C512222" w:rsidR="00E1793E" w:rsidRDefault="00E1793E" w:rsidP="00E1793E">
            <w:pPr>
              <w:autoSpaceDE w:val="0"/>
              <w:autoSpaceDN w:val="0"/>
              <w:adjustRightInd w:val="0"/>
              <w:spacing w:before="80" w:after="80"/>
              <w:ind w:right="15"/>
              <w:jc w:val="center"/>
              <w:rPr>
                <w:sz w:val="26"/>
                <w:szCs w:val="26"/>
              </w:rPr>
            </w:pPr>
            <w:r>
              <w:rPr>
                <w:sz w:val="26"/>
                <w:szCs w:val="26"/>
              </w:rPr>
              <w:t>21</w:t>
            </w:r>
          </w:p>
        </w:tc>
        <w:tc>
          <w:tcPr>
            <w:tcW w:w="782" w:type="pct"/>
            <w:shd w:val="clear" w:color="auto" w:fill="auto"/>
            <w:vAlign w:val="center"/>
          </w:tcPr>
          <w:p w14:paraId="41C7CACC" w14:textId="7B9542E1" w:rsidR="00E1793E" w:rsidRDefault="00E1793E" w:rsidP="00E1793E">
            <w:pPr>
              <w:autoSpaceDE w:val="0"/>
              <w:autoSpaceDN w:val="0"/>
              <w:adjustRightInd w:val="0"/>
              <w:spacing w:before="80" w:after="80"/>
              <w:ind w:right="15"/>
              <w:jc w:val="center"/>
              <w:rPr>
                <w:sz w:val="26"/>
                <w:szCs w:val="26"/>
              </w:rPr>
            </w:pPr>
            <w:r>
              <w:rPr>
                <w:sz w:val="26"/>
                <w:szCs w:val="26"/>
              </w:rPr>
              <w:t>21</w:t>
            </w:r>
          </w:p>
        </w:tc>
        <w:tc>
          <w:tcPr>
            <w:tcW w:w="3830" w:type="pct"/>
            <w:shd w:val="clear" w:color="auto" w:fill="auto"/>
            <w:vAlign w:val="center"/>
          </w:tcPr>
          <w:p w14:paraId="28BBD5AB" w14:textId="1F467F60" w:rsidR="00E1793E" w:rsidRDefault="00E1793E" w:rsidP="00E1793E">
            <w:pPr>
              <w:autoSpaceDE w:val="0"/>
              <w:autoSpaceDN w:val="0"/>
              <w:adjustRightInd w:val="0"/>
              <w:spacing w:before="80" w:after="80"/>
              <w:ind w:right="15"/>
              <w:jc w:val="both"/>
              <w:rPr>
                <w:sz w:val="26"/>
                <w:szCs w:val="26"/>
              </w:rPr>
            </w:pPr>
            <w:r>
              <w:rPr>
                <w:sz w:val="26"/>
                <w:szCs w:val="26"/>
              </w:rPr>
              <w:t>Mặt bằng phòng khám Tai – Mũi – Họng lầu 1 sau khi sửa chữa</w:t>
            </w:r>
          </w:p>
        </w:tc>
      </w:tr>
      <w:tr w:rsidR="00E1793E" w:rsidRPr="00E02E75" w14:paraId="3CFE34C3" w14:textId="77777777" w:rsidTr="00267819">
        <w:trPr>
          <w:jc w:val="center"/>
        </w:trPr>
        <w:tc>
          <w:tcPr>
            <w:tcW w:w="388" w:type="pct"/>
            <w:vAlign w:val="center"/>
          </w:tcPr>
          <w:p w14:paraId="6412E2C1" w14:textId="7F97607E" w:rsidR="00E1793E" w:rsidRDefault="00E1793E" w:rsidP="00E1793E">
            <w:pPr>
              <w:autoSpaceDE w:val="0"/>
              <w:autoSpaceDN w:val="0"/>
              <w:adjustRightInd w:val="0"/>
              <w:spacing w:before="80" w:after="80"/>
              <w:ind w:right="15"/>
              <w:jc w:val="center"/>
              <w:rPr>
                <w:sz w:val="26"/>
                <w:szCs w:val="26"/>
              </w:rPr>
            </w:pPr>
            <w:r>
              <w:rPr>
                <w:sz w:val="26"/>
                <w:szCs w:val="26"/>
              </w:rPr>
              <w:t>22</w:t>
            </w:r>
          </w:p>
        </w:tc>
        <w:tc>
          <w:tcPr>
            <w:tcW w:w="782" w:type="pct"/>
            <w:shd w:val="clear" w:color="auto" w:fill="auto"/>
            <w:vAlign w:val="center"/>
          </w:tcPr>
          <w:p w14:paraId="4391F65B" w14:textId="29733DAC" w:rsidR="00E1793E" w:rsidRDefault="00E1793E" w:rsidP="00E1793E">
            <w:pPr>
              <w:autoSpaceDE w:val="0"/>
              <w:autoSpaceDN w:val="0"/>
              <w:adjustRightInd w:val="0"/>
              <w:spacing w:before="80" w:after="80"/>
              <w:ind w:right="15"/>
              <w:jc w:val="center"/>
              <w:rPr>
                <w:sz w:val="26"/>
                <w:szCs w:val="26"/>
              </w:rPr>
            </w:pPr>
            <w:r>
              <w:rPr>
                <w:sz w:val="26"/>
                <w:szCs w:val="26"/>
              </w:rPr>
              <w:t>22</w:t>
            </w:r>
          </w:p>
        </w:tc>
        <w:tc>
          <w:tcPr>
            <w:tcW w:w="3830" w:type="pct"/>
            <w:shd w:val="clear" w:color="auto" w:fill="auto"/>
            <w:vAlign w:val="center"/>
          </w:tcPr>
          <w:p w14:paraId="51A4DEA5" w14:textId="59B003A7" w:rsidR="00E1793E" w:rsidRDefault="00E1793E" w:rsidP="00E1793E">
            <w:pPr>
              <w:autoSpaceDE w:val="0"/>
              <w:autoSpaceDN w:val="0"/>
              <w:adjustRightInd w:val="0"/>
              <w:spacing w:before="80" w:after="80"/>
              <w:ind w:right="15"/>
              <w:jc w:val="both"/>
              <w:rPr>
                <w:sz w:val="26"/>
                <w:szCs w:val="26"/>
              </w:rPr>
            </w:pPr>
            <w:r>
              <w:rPr>
                <w:sz w:val="26"/>
                <w:szCs w:val="26"/>
              </w:rPr>
              <w:t>Mặt đứng vách kính VK9, VK10 và các chi tiết</w:t>
            </w:r>
          </w:p>
        </w:tc>
      </w:tr>
      <w:tr w:rsidR="00E1793E" w:rsidRPr="00E02E75" w14:paraId="46585F82" w14:textId="77777777" w:rsidTr="00267819">
        <w:trPr>
          <w:jc w:val="center"/>
        </w:trPr>
        <w:tc>
          <w:tcPr>
            <w:tcW w:w="388" w:type="pct"/>
            <w:vAlign w:val="center"/>
          </w:tcPr>
          <w:p w14:paraId="0F7FDFBD" w14:textId="6D5DC293" w:rsidR="00E1793E" w:rsidRDefault="00E1793E" w:rsidP="00E1793E">
            <w:pPr>
              <w:autoSpaceDE w:val="0"/>
              <w:autoSpaceDN w:val="0"/>
              <w:adjustRightInd w:val="0"/>
              <w:spacing w:before="80" w:after="80"/>
              <w:ind w:right="15"/>
              <w:jc w:val="center"/>
              <w:rPr>
                <w:sz w:val="26"/>
                <w:szCs w:val="26"/>
              </w:rPr>
            </w:pPr>
            <w:r>
              <w:rPr>
                <w:sz w:val="26"/>
                <w:szCs w:val="26"/>
              </w:rPr>
              <w:t>23</w:t>
            </w:r>
          </w:p>
        </w:tc>
        <w:tc>
          <w:tcPr>
            <w:tcW w:w="782" w:type="pct"/>
            <w:shd w:val="clear" w:color="auto" w:fill="auto"/>
            <w:vAlign w:val="center"/>
          </w:tcPr>
          <w:p w14:paraId="37B7017E" w14:textId="4511B2EB" w:rsidR="00E1793E" w:rsidRDefault="00E1793E" w:rsidP="00E1793E">
            <w:pPr>
              <w:autoSpaceDE w:val="0"/>
              <w:autoSpaceDN w:val="0"/>
              <w:adjustRightInd w:val="0"/>
              <w:spacing w:before="80" w:after="80"/>
              <w:ind w:right="15"/>
              <w:jc w:val="center"/>
              <w:rPr>
                <w:sz w:val="26"/>
                <w:szCs w:val="26"/>
              </w:rPr>
            </w:pPr>
            <w:r>
              <w:rPr>
                <w:sz w:val="26"/>
                <w:szCs w:val="26"/>
              </w:rPr>
              <w:t>23</w:t>
            </w:r>
          </w:p>
        </w:tc>
        <w:tc>
          <w:tcPr>
            <w:tcW w:w="3830" w:type="pct"/>
            <w:shd w:val="clear" w:color="auto" w:fill="auto"/>
            <w:vAlign w:val="center"/>
          </w:tcPr>
          <w:p w14:paraId="02C12295" w14:textId="251ABBC3" w:rsidR="00E1793E" w:rsidRDefault="00E1793E" w:rsidP="00E1793E">
            <w:pPr>
              <w:autoSpaceDE w:val="0"/>
              <w:autoSpaceDN w:val="0"/>
              <w:adjustRightInd w:val="0"/>
              <w:spacing w:before="80" w:after="80"/>
              <w:ind w:right="15"/>
              <w:jc w:val="both"/>
              <w:rPr>
                <w:sz w:val="26"/>
                <w:szCs w:val="26"/>
              </w:rPr>
            </w:pPr>
            <w:r>
              <w:rPr>
                <w:sz w:val="26"/>
                <w:szCs w:val="26"/>
              </w:rPr>
              <w:t>Mặt bằng phòng khám hóa trị tầng hầm 1</w:t>
            </w:r>
          </w:p>
        </w:tc>
      </w:tr>
      <w:tr w:rsidR="00E1793E" w:rsidRPr="00E02E75" w14:paraId="154359E2" w14:textId="77777777" w:rsidTr="00267819">
        <w:trPr>
          <w:jc w:val="center"/>
        </w:trPr>
        <w:tc>
          <w:tcPr>
            <w:tcW w:w="388" w:type="pct"/>
            <w:vAlign w:val="center"/>
          </w:tcPr>
          <w:p w14:paraId="79D9E41B" w14:textId="7A639B3B" w:rsidR="00E1793E" w:rsidRPr="00E02E75" w:rsidRDefault="00E1793E" w:rsidP="00E1793E">
            <w:pPr>
              <w:autoSpaceDE w:val="0"/>
              <w:autoSpaceDN w:val="0"/>
              <w:adjustRightInd w:val="0"/>
              <w:spacing w:before="80" w:after="80"/>
              <w:ind w:right="15"/>
              <w:jc w:val="center"/>
              <w:rPr>
                <w:sz w:val="26"/>
                <w:szCs w:val="26"/>
              </w:rPr>
            </w:pPr>
            <w:r>
              <w:rPr>
                <w:sz w:val="26"/>
                <w:szCs w:val="26"/>
              </w:rPr>
              <w:t>24</w:t>
            </w:r>
          </w:p>
        </w:tc>
        <w:tc>
          <w:tcPr>
            <w:tcW w:w="782" w:type="pct"/>
            <w:shd w:val="clear" w:color="auto" w:fill="auto"/>
            <w:vAlign w:val="center"/>
          </w:tcPr>
          <w:p w14:paraId="3710E029" w14:textId="5309CD7E" w:rsidR="00E1793E" w:rsidRPr="00E02E75" w:rsidRDefault="00E1793E" w:rsidP="00E1793E">
            <w:pPr>
              <w:autoSpaceDE w:val="0"/>
              <w:autoSpaceDN w:val="0"/>
              <w:adjustRightInd w:val="0"/>
              <w:spacing w:before="80" w:after="80"/>
              <w:ind w:right="15"/>
              <w:jc w:val="center"/>
              <w:rPr>
                <w:sz w:val="26"/>
                <w:szCs w:val="26"/>
              </w:rPr>
            </w:pPr>
            <w:r>
              <w:rPr>
                <w:sz w:val="26"/>
                <w:szCs w:val="26"/>
              </w:rPr>
              <w:t>24</w:t>
            </w:r>
          </w:p>
        </w:tc>
        <w:tc>
          <w:tcPr>
            <w:tcW w:w="3830" w:type="pct"/>
            <w:shd w:val="clear" w:color="auto" w:fill="auto"/>
            <w:vAlign w:val="center"/>
          </w:tcPr>
          <w:p w14:paraId="1D746495" w14:textId="78BB858D" w:rsidR="00E1793E" w:rsidRPr="00E02E75" w:rsidRDefault="00E1793E" w:rsidP="00E1793E">
            <w:pPr>
              <w:autoSpaceDE w:val="0"/>
              <w:autoSpaceDN w:val="0"/>
              <w:adjustRightInd w:val="0"/>
              <w:spacing w:before="80" w:after="80"/>
              <w:ind w:right="15"/>
              <w:jc w:val="both"/>
              <w:rPr>
                <w:sz w:val="26"/>
                <w:szCs w:val="26"/>
              </w:rPr>
            </w:pPr>
            <w:r>
              <w:rPr>
                <w:sz w:val="26"/>
                <w:szCs w:val="26"/>
              </w:rPr>
              <w:t>Mặt đứng cửa C8 và các chi tiết</w:t>
            </w:r>
          </w:p>
        </w:tc>
      </w:tr>
      <w:tr w:rsidR="00E1793E" w:rsidRPr="00E02E75" w14:paraId="1241F335" w14:textId="77777777" w:rsidTr="00267819">
        <w:trPr>
          <w:jc w:val="center"/>
        </w:trPr>
        <w:tc>
          <w:tcPr>
            <w:tcW w:w="388" w:type="pct"/>
            <w:vAlign w:val="center"/>
          </w:tcPr>
          <w:p w14:paraId="22C75726" w14:textId="5A4720DD" w:rsidR="00E1793E" w:rsidRDefault="00E1793E" w:rsidP="00E1793E">
            <w:pPr>
              <w:autoSpaceDE w:val="0"/>
              <w:autoSpaceDN w:val="0"/>
              <w:adjustRightInd w:val="0"/>
              <w:spacing w:before="80" w:after="80"/>
              <w:ind w:right="15"/>
              <w:jc w:val="center"/>
              <w:rPr>
                <w:sz w:val="26"/>
                <w:szCs w:val="26"/>
              </w:rPr>
            </w:pPr>
            <w:r>
              <w:rPr>
                <w:sz w:val="26"/>
                <w:szCs w:val="26"/>
              </w:rPr>
              <w:t>25</w:t>
            </w:r>
          </w:p>
        </w:tc>
        <w:tc>
          <w:tcPr>
            <w:tcW w:w="782" w:type="pct"/>
            <w:shd w:val="clear" w:color="auto" w:fill="auto"/>
            <w:vAlign w:val="center"/>
          </w:tcPr>
          <w:p w14:paraId="546705E6" w14:textId="3A1D38BC" w:rsidR="00E1793E" w:rsidRPr="00E02E75" w:rsidRDefault="00E1793E" w:rsidP="00E1793E">
            <w:pPr>
              <w:autoSpaceDE w:val="0"/>
              <w:autoSpaceDN w:val="0"/>
              <w:adjustRightInd w:val="0"/>
              <w:spacing w:before="80" w:after="80"/>
              <w:ind w:right="15"/>
              <w:jc w:val="center"/>
              <w:rPr>
                <w:sz w:val="26"/>
                <w:szCs w:val="26"/>
              </w:rPr>
            </w:pPr>
            <w:r>
              <w:rPr>
                <w:sz w:val="26"/>
                <w:szCs w:val="26"/>
              </w:rPr>
              <w:t>25</w:t>
            </w:r>
          </w:p>
        </w:tc>
        <w:tc>
          <w:tcPr>
            <w:tcW w:w="3830" w:type="pct"/>
            <w:shd w:val="clear" w:color="auto" w:fill="auto"/>
            <w:vAlign w:val="center"/>
          </w:tcPr>
          <w:p w14:paraId="0F5A3222" w14:textId="0D904CC3" w:rsidR="00E1793E" w:rsidRDefault="00E1793E" w:rsidP="00E1793E">
            <w:pPr>
              <w:autoSpaceDE w:val="0"/>
              <w:autoSpaceDN w:val="0"/>
              <w:adjustRightInd w:val="0"/>
              <w:spacing w:before="80" w:after="80"/>
              <w:ind w:right="15"/>
              <w:jc w:val="both"/>
              <w:rPr>
                <w:sz w:val="26"/>
                <w:szCs w:val="26"/>
              </w:rPr>
            </w:pPr>
            <w:r>
              <w:rPr>
                <w:sz w:val="26"/>
                <w:szCs w:val="26"/>
              </w:rPr>
              <w:t xml:space="preserve">Mặt bằng phòng tư vấn 5, 6 tầng trệt khu B và chi tiết </w:t>
            </w:r>
          </w:p>
        </w:tc>
      </w:tr>
    </w:tbl>
    <w:p w14:paraId="1464D239" w14:textId="023CB78C" w:rsidR="00822C17" w:rsidRPr="00E02E75" w:rsidRDefault="00822C17" w:rsidP="00FA73AA">
      <w:pPr>
        <w:spacing w:before="120" w:after="120"/>
        <w:ind w:right="17"/>
        <w:jc w:val="both"/>
        <w:rPr>
          <w:b/>
          <w:sz w:val="26"/>
          <w:szCs w:val="26"/>
        </w:rPr>
      </w:pPr>
      <w:r w:rsidRPr="00E02E75">
        <w:rPr>
          <w:b/>
          <w:sz w:val="26"/>
          <w:szCs w:val="26"/>
        </w:rPr>
        <w:t xml:space="preserve">Mục 3. </w:t>
      </w:r>
      <w:r w:rsidR="00F5489B" w:rsidRPr="00E02E75">
        <w:rPr>
          <w:b/>
          <w:sz w:val="26"/>
          <w:szCs w:val="26"/>
        </w:rPr>
        <w:t>K</w:t>
      </w:r>
      <w:r w:rsidRPr="00E02E75">
        <w:rPr>
          <w:b/>
          <w:sz w:val="26"/>
          <w:szCs w:val="26"/>
        </w:rPr>
        <w:t>iểm tra</w:t>
      </w:r>
      <w:r w:rsidR="00F5489B" w:rsidRPr="00E02E75">
        <w:rPr>
          <w:b/>
          <w:sz w:val="26"/>
          <w:szCs w:val="26"/>
        </w:rPr>
        <w:t xml:space="preserve"> và</w:t>
      </w:r>
      <w:r w:rsidRPr="00E02E75">
        <w:rPr>
          <w:b/>
          <w:sz w:val="26"/>
          <w:szCs w:val="26"/>
        </w:rPr>
        <w:t xml:space="preserve"> thử </w:t>
      </w:r>
      <w:r w:rsidR="00F5489B" w:rsidRPr="00E02E75">
        <w:rPr>
          <w:b/>
          <w:sz w:val="26"/>
          <w:szCs w:val="26"/>
        </w:rPr>
        <w:t>nghiệm</w:t>
      </w:r>
    </w:p>
    <w:p w14:paraId="7AE19764" w14:textId="1DDBAF7B" w:rsidR="00822C17" w:rsidRPr="00E02E75" w:rsidRDefault="00822C17" w:rsidP="00FA73AA">
      <w:pPr>
        <w:autoSpaceDE w:val="0"/>
        <w:autoSpaceDN w:val="0"/>
        <w:adjustRightInd w:val="0"/>
        <w:spacing w:before="120" w:after="120"/>
        <w:ind w:right="15"/>
        <w:jc w:val="both"/>
        <w:rPr>
          <w:b/>
          <w:sz w:val="26"/>
          <w:szCs w:val="26"/>
        </w:rPr>
      </w:pPr>
      <w:r w:rsidRPr="00E02E75">
        <w:rPr>
          <w:b/>
          <w:sz w:val="26"/>
          <w:szCs w:val="26"/>
        </w:rPr>
        <w:t xml:space="preserve">1. </w:t>
      </w:r>
      <w:r w:rsidR="001911F7" w:rsidRPr="00E02E75">
        <w:rPr>
          <w:b/>
          <w:sz w:val="26"/>
          <w:szCs w:val="26"/>
        </w:rPr>
        <w:t>Kiểm tra hàng hóa</w:t>
      </w:r>
    </w:p>
    <w:p w14:paraId="3B79CA7E" w14:textId="59BFA5C5" w:rsidR="00822C17" w:rsidRPr="00E02E75" w:rsidRDefault="00A10351" w:rsidP="00FA73AA">
      <w:pPr>
        <w:widowControl w:val="0"/>
        <w:tabs>
          <w:tab w:val="left" w:pos="268"/>
          <w:tab w:val="left" w:pos="415"/>
        </w:tabs>
        <w:spacing w:before="120" w:after="120"/>
        <w:ind w:right="15"/>
        <w:jc w:val="both"/>
        <w:rPr>
          <w:sz w:val="26"/>
          <w:szCs w:val="26"/>
        </w:rPr>
      </w:pPr>
      <w:r w:rsidRPr="00E02E75">
        <w:rPr>
          <w:sz w:val="26"/>
          <w:szCs w:val="26"/>
        </w:rPr>
        <w:t xml:space="preserve">- </w:t>
      </w:r>
      <w:r w:rsidR="00822C17" w:rsidRPr="00E02E75">
        <w:rPr>
          <w:sz w:val="26"/>
          <w:szCs w:val="26"/>
        </w:rPr>
        <w:t>Thời gian: tại thời điểm giao hàng và trong thời g</w:t>
      </w:r>
      <w:r w:rsidR="008C36DF" w:rsidRPr="00E02E75">
        <w:rPr>
          <w:sz w:val="26"/>
          <w:szCs w:val="26"/>
        </w:rPr>
        <w:t>ian nghiệm thu sử dụng hàng hóa;</w:t>
      </w:r>
    </w:p>
    <w:p w14:paraId="4A5A24A8" w14:textId="205BFFD1" w:rsidR="00822C17" w:rsidRPr="00E02E75" w:rsidRDefault="00A10351" w:rsidP="00FA73AA">
      <w:pPr>
        <w:widowControl w:val="0"/>
        <w:tabs>
          <w:tab w:val="left" w:pos="268"/>
          <w:tab w:val="left" w:pos="415"/>
        </w:tabs>
        <w:spacing w:before="120" w:after="120"/>
        <w:ind w:right="15"/>
        <w:jc w:val="both"/>
        <w:rPr>
          <w:sz w:val="26"/>
          <w:szCs w:val="26"/>
        </w:rPr>
      </w:pPr>
      <w:r w:rsidRPr="00E02E75">
        <w:rPr>
          <w:sz w:val="26"/>
          <w:szCs w:val="26"/>
        </w:rPr>
        <w:t xml:space="preserve">- </w:t>
      </w:r>
      <w:r w:rsidR="00822C17" w:rsidRPr="00E02E75">
        <w:rPr>
          <w:sz w:val="26"/>
          <w:szCs w:val="26"/>
        </w:rPr>
        <w:t xml:space="preserve">Địa điểm: 215 Hồng Bàng, </w:t>
      </w:r>
      <w:r w:rsidR="002C186F" w:rsidRPr="00E02E75">
        <w:rPr>
          <w:sz w:val="26"/>
          <w:szCs w:val="26"/>
        </w:rPr>
        <w:t>Phường Chợ Lớn</w:t>
      </w:r>
      <w:r w:rsidR="00822C17" w:rsidRPr="00E02E75">
        <w:rPr>
          <w:sz w:val="26"/>
          <w:szCs w:val="26"/>
        </w:rPr>
        <w:t xml:space="preserve">, </w:t>
      </w:r>
      <w:r w:rsidR="008F1EE2" w:rsidRPr="00E02E75">
        <w:rPr>
          <w:sz w:val="26"/>
          <w:szCs w:val="26"/>
        </w:rPr>
        <w:t>Thành phố</w:t>
      </w:r>
      <w:r w:rsidR="008C36DF" w:rsidRPr="00E02E75">
        <w:rPr>
          <w:sz w:val="26"/>
          <w:szCs w:val="26"/>
        </w:rPr>
        <w:t xml:space="preserve"> Hồ Chí Minh;</w:t>
      </w:r>
    </w:p>
    <w:p w14:paraId="7F3D158C" w14:textId="32A3396F" w:rsidR="00822C17" w:rsidRPr="00E02E75" w:rsidRDefault="00A10351" w:rsidP="00FA73AA">
      <w:pPr>
        <w:widowControl w:val="0"/>
        <w:tabs>
          <w:tab w:val="left" w:pos="268"/>
          <w:tab w:val="left" w:pos="415"/>
        </w:tabs>
        <w:spacing w:before="120" w:after="120"/>
        <w:ind w:right="15"/>
        <w:jc w:val="both"/>
        <w:rPr>
          <w:sz w:val="26"/>
          <w:szCs w:val="26"/>
        </w:rPr>
      </w:pPr>
      <w:r w:rsidRPr="00E02E75">
        <w:rPr>
          <w:sz w:val="26"/>
          <w:szCs w:val="26"/>
        </w:rPr>
        <w:t xml:space="preserve">- </w:t>
      </w:r>
      <w:r w:rsidR="00822C17" w:rsidRPr="00E02E75">
        <w:rPr>
          <w:sz w:val="26"/>
          <w:szCs w:val="26"/>
        </w:rPr>
        <w:t xml:space="preserve">Cách thức và chi phí cho việc kiểm tra, thử nghiệm: </w:t>
      </w:r>
    </w:p>
    <w:p w14:paraId="657097DD" w14:textId="395D23BE" w:rsidR="00822C17" w:rsidRPr="00E02E75" w:rsidRDefault="008C36DF" w:rsidP="00FA73AA">
      <w:pPr>
        <w:widowControl w:val="0"/>
        <w:tabs>
          <w:tab w:val="left" w:pos="415"/>
        </w:tabs>
        <w:spacing w:before="120" w:after="120"/>
        <w:ind w:right="15" w:firstLine="142"/>
        <w:jc w:val="both"/>
        <w:rPr>
          <w:sz w:val="26"/>
          <w:szCs w:val="26"/>
        </w:rPr>
      </w:pPr>
      <w:r w:rsidRPr="00E02E75">
        <w:rPr>
          <w:sz w:val="26"/>
          <w:szCs w:val="26"/>
        </w:rPr>
        <w:t xml:space="preserve">+ </w:t>
      </w:r>
      <w:r w:rsidR="00822C17" w:rsidRPr="00E02E75">
        <w:rPr>
          <w:sz w:val="26"/>
          <w:szCs w:val="26"/>
        </w:rPr>
        <w:t>Kiểm tra tình trạng bên ngoài - trước khi lắp đặt:</w:t>
      </w:r>
    </w:p>
    <w:p w14:paraId="2B7EEACE" w14:textId="77777777" w:rsidR="00822C17" w:rsidRPr="00E02E75" w:rsidRDefault="00822C17" w:rsidP="00FA73AA">
      <w:pPr>
        <w:pStyle w:val="ListParagraph"/>
        <w:widowControl w:val="0"/>
        <w:numPr>
          <w:ilvl w:val="0"/>
          <w:numId w:val="5"/>
        </w:numPr>
        <w:tabs>
          <w:tab w:val="left" w:pos="268"/>
          <w:tab w:val="left" w:pos="415"/>
        </w:tabs>
        <w:spacing w:before="120" w:after="120"/>
        <w:ind w:left="0" w:right="15" w:firstLine="268"/>
        <w:contextualSpacing w:val="0"/>
        <w:jc w:val="both"/>
        <w:rPr>
          <w:sz w:val="26"/>
          <w:szCs w:val="26"/>
        </w:rPr>
      </w:pPr>
      <w:r w:rsidRPr="00E02E75">
        <w:rPr>
          <w:sz w:val="26"/>
          <w:szCs w:val="26"/>
        </w:rPr>
        <w:t xml:space="preserve"> Thùng hàng/kiện hàng nguyên vẹn, phụ kiện đầy đủ;</w:t>
      </w:r>
    </w:p>
    <w:p w14:paraId="3F029B6E" w14:textId="77777777" w:rsidR="00822C17" w:rsidRPr="00E02E75" w:rsidRDefault="00822C17" w:rsidP="00FA73AA">
      <w:pPr>
        <w:pStyle w:val="ListParagraph"/>
        <w:widowControl w:val="0"/>
        <w:numPr>
          <w:ilvl w:val="0"/>
          <w:numId w:val="5"/>
        </w:numPr>
        <w:tabs>
          <w:tab w:val="left" w:pos="268"/>
          <w:tab w:val="left" w:pos="415"/>
        </w:tabs>
        <w:spacing w:before="120" w:after="120"/>
        <w:ind w:left="0" w:right="15" w:firstLine="268"/>
        <w:contextualSpacing w:val="0"/>
        <w:jc w:val="both"/>
        <w:rPr>
          <w:sz w:val="26"/>
          <w:szCs w:val="26"/>
        </w:rPr>
      </w:pPr>
      <w:r w:rsidRPr="00E02E75">
        <w:rPr>
          <w:sz w:val="26"/>
          <w:szCs w:val="26"/>
        </w:rPr>
        <w:t xml:space="preserve"> Tem/nhãn hàng hóa bình thường – không rách;</w:t>
      </w:r>
    </w:p>
    <w:p w14:paraId="6211A672" w14:textId="77777777" w:rsidR="00822C17" w:rsidRPr="00E02E75" w:rsidRDefault="00822C17" w:rsidP="00FA73AA">
      <w:pPr>
        <w:pStyle w:val="ListParagraph"/>
        <w:widowControl w:val="0"/>
        <w:numPr>
          <w:ilvl w:val="0"/>
          <w:numId w:val="5"/>
        </w:numPr>
        <w:tabs>
          <w:tab w:val="left" w:pos="268"/>
          <w:tab w:val="left" w:pos="415"/>
        </w:tabs>
        <w:spacing w:before="120" w:after="120"/>
        <w:ind w:left="0" w:right="15" w:firstLine="268"/>
        <w:contextualSpacing w:val="0"/>
        <w:jc w:val="both"/>
        <w:rPr>
          <w:sz w:val="26"/>
          <w:szCs w:val="26"/>
        </w:rPr>
      </w:pPr>
      <w:r w:rsidRPr="00E02E75">
        <w:rPr>
          <w:sz w:val="26"/>
          <w:szCs w:val="26"/>
        </w:rPr>
        <w:t xml:space="preserve"> Hàng hóa sạch sẽ - nguyên vẹn, không bị hư hỏng vật lý, không móp méo.</w:t>
      </w:r>
    </w:p>
    <w:p w14:paraId="5A2B5B4C" w14:textId="001D0371" w:rsidR="00822C17" w:rsidRPr="00E02E75" w:rsidRDefault="008C36DF" w:rsidP="00FA73AA">
      <w:pPr>
        <w:widowControl w:val="0"/>
        <w:tabs>
          <w:tab w:val="left" w:pos="415"/>
        </w:tabs>
        <w:spacing w:before="120" w:after="120"/>
        <w:ind w:right="15" w:firstLine="142"/>
        <w:jc w:val="both"/>
        <w:rPr>
          <w:sz w:val="26"/>
          <w:szCs w:val="26"/>
        </w:rPr>
      </w:pPr>
      <w:r w:rsidRPr="00E02E75">
        <w:rPr>
          <w:sz w:val="26"/>
          <w:szCs w:val="26"/>
        </w:rPr>
        <w:t xml:space="preserve">+ </w:t>
      </w:r>
      <w:r w:rsidR="00822C17" w:rsidRPr="00E02E75">
        <w:rPr>
          <w:sz w:val="26"/>
          <w:szCs w:val="26"/>
        </w:rPr>
        <w:t>Kiểm tra sau khi lắp đặt: hàng hóa lắp đặt theo đúng quy cách và yêu cầu của bản vẽ đính kèm.</w:t>
      </w:r>
      <w:r w:rsidR="008B6E18">
        <w:rPr>
          <w:sz w:val="26"/>
          <w:szCs w:val="26"/>
        </w:rPr>
        <w:t xml:space="preserve"> </w:t>
      </w:r>
    </w:p>
    <w:p w14:paraId="75AABD3B" w14:textId="404E40C4" w:rsidR="00A532A9" w:rsidRDefault="00A10351" w:rsidP="00FA73AA">
      <w:pPr>
        <w:widowControl w:val="0"/>
        <w:tabs>
          <w:tab w:val="left" w:pos="268"/>
          <w:tab w:val="left" w:pos="415"/>
        </w:tabs>
        <w:spacing w:before="120" w:after="120"/>
        <w:ind w:right="15"/>
        <w:jc w:val="both"/>
        <w:rPr>
          <w:sz w:val="26"/>
          <w:szCs w:val="26"/>
        </w:rPr>
      </w:pPr>
      <w:r w:rsidRPr="00E02E75">
        <w:rPr>
          <w:sz w:val="26"/>
          <w:szCs w:val="26"/>
        </w:rPr>
        <w:t xml:space="preserve">- </w:t>
      </w:r>
      <w:r w:rsidR="00822C17" w:rsidRPr="00E02E75">
        <w:rPr>
          <w:sz w:val="26"/>
          <w:szCs w:val="26"/>
        </w:rPr>
        <w:t xml:space="preserve">Sau khi nhận hàng, Nhà thầu phải chịu trách nhiệm về những khiếm khuyết của hàng hóa nếu các khiếm khuyết đó không thể phát hiện bằng biện pháp thông thường hoặc những khiếm khuyết mà nhà thầu đã biết nhưng không thông báo cho Chủ đầu tư. Trong trường hợp Chủ đầu tư </w:t>
      </w:r>
      <w:r w:rsidR="008B6E18">
        <w:rPr>
          <w:sz w:val="26"/>
          <w:szCs w:val="26"/>
        </w:rPr>
        <w:t>nghi ngờ về chất lượng của hàng hóa không đáp ứng yêu cầu kỹ thuật theo E-HSMT</w:t>
      </w:r>
      <w:r w:rsidR="00822C17" w:rsidRPr="00E02E75">
        <w:rPr>
          <w:sz w:val="26"/>
          <w:szCs w:val="26"/>
        </w:rPr>
        <w:t xml:space="preserve">, Chủ đầu tư </w:t>
      </w:r>
      <w:r w:rsidR="008B6E18">
        <w:rPr>
          <w:sz w:val="26"/>
          <w:szCs w:val="26"/>
        </w:rPr>
        <w:t>có quyền</w:t>
      </w:r>
      <w:r w:rsidR="00A532A9">
        <w:rPr>
          <w:sz w:val="26"/>
          <w:szCs w:val="26"/>
        </w:rPr>
        <w:t xml:space="preserve"> kiểm</w:t>
      </w:r>
      <w:r w:rsidR="00547D93">
        <w:rPr>
          <w:sz w:val="26"/>
          <w:szCs w:val="26"/>
        </w:rPr>
        <w:t xml:space="preserve"> tra, thí </w:t>
      </w:r>
      <w:r w:rsidR="00A532A9">
        <w:rPr>
          <w:sz w:val="26"/>
          <w:szCs w:val="26"/>
        </w:rPr>
        <w:t xml:space="preserve">nghiệm </w:t>
      </w:r>
      <w:r w:rsidR="00547D93">
        <w:rPr>
          <w:sz w:val="26"/>
          <w:szCs w:val="26"/>
        </w:rPr>
        <w:t>đối chứng thông qua</w:t>
      </w:r>
      <w:r w:rsidR="00A532A9">
        <w:rPr>
          <w:sz w:val="26"/>
          <w:szCs w:val="26"/>
        </w:rPr>
        <w:t xml:space="preserve"> đơn vị thứ ba và mọi chi phí </w:t>
      </w:r>
      <w:r w:rsidR="00547D93">
        <w:rPr>
          <w:sz w:val="26"/>
          <w:szCs w:val="26"/>
        </w:rPr>
        <w:t>thực hiện sẽ</w:t>
      </w:r>
      <w:r w:rsidR="00A532A9">
        <w:rPr>
          <w:sz w:val="26"/>
          <w:szCs w:val="26"/>
        </w:rPr>
        <w:t xml:space="preserve"> do Nhà thầu chi trả.</w:t>
      </w:r>
    </w:p>
    <w:p w14:paraId="42CB8011" w14:textId="38DF2071" w:rsidR="00822C17" w:rsidRPr="00E02E75" w:rsidRDefault="00822C17" w:rsidP="00FA73AA">
      <w:pPr>
        <w:autoSpaceDE w:val="0"/>
        <w:autoSpaceDN w:val="0"/>
        <w:adjustRightInd w:val="0"/>
        <w:spacing w:before="120" w:after="120"/>
        <w:ind w:right="15"/>
        <w:jc w:val="both"/>
        <w:rPr>
          <w:b/>
          <w:bCs/>
          <w:sz w:val="26"/>
          <w:szCs w:val="26"/>
        </w:rPr>
      </w:pPr>
      <w:r w:rsidRPr="00E02E75">
        <w:rPr>
          <w:b/>
          <w:bCs/>
          <w:sz w:val="26"/>
          <w:szCs w:val="26"/>
        </w:rPr>
        <w:t xml:space="preserve">2. </w:t>
      </w:r>
      <w:r w:rsidR="00F5489B" w:rsidRPr="00E02E75">
        <w:rPr>
          <w:b/>
          <w:bCs/>
          <w:sz w:val="26"/>
          <w:szCs w:val="26"/>
        </w:rPr>
        <w:t>Vận hành thử</w:t>
      </w:r>
      <w:r w:rsidR="001911F7" w:rsidRPr="00E02E75">
        <w:rPr>
          <w:b/>
          <w:bCs/>
          <w:sz w:val="26"/>
          <w:szCs w:val="26"/>
        </w:rPr>
        <w:t xml:space="preserve"> hàng hóa</w:t>
      </w:r>
    </w:p>
    <w:p w14:paraId="13FCD72F" w14:textId="26E96D4A" w:rsidR="00822C17" w:rsidRPr="00E02E75" w:rsidRDefault="008C36DF" w:rsidP="00FA73AA">
      <w:pPr>
        <w:widowControl w:val="0"/>
        <w:tabs>
          <w:tab w:val="left" w:pos="268"/>
          <w:tab w:val="left" w:pos="415"/>
        </w:tabs>
        <w:spacing w:before="120" w:after="120"/>
        <w:ind w:right="15"/>
        <w:jc w:val="both"/>
        <w:rPr>
          <w:sz w:val="26"/>
          <w:szCs w:val="26"/>
        </w:rPr>
      </w:pPr>
      <w:r w:rsidRPr="00E02E75">
        <w:rPr>
          <w:sz w:val="26"/>
          <w:szCs w:val="26"/>
        </w:rPr>
        <w:lastRenderedPageBreak/>
        <w:t xml:space="preserve">- </w:t>
      </w:r>
      <w:r w:rsidR="00822C17" w:rsidRPr="00E02E75">
        <w:rPr>
          <w:sz w:val="26"/>
          <w:szCs w:val="26"/>
        </w:rPr>
        <w:t xml:space="preserve">Đối với hàng hóa cần lắp ráp sẽ được </w:t>
      </w:r>
      <w:r w:rsidR="00E37143" w:rsidRPr="00E02E75">
        <w:rPr>
          <w:sz w:val="26"/>
          <w:szCs w:val="26"/>
        </w:rPr>
        <w:t>sử dụng thử</w:t>
      </w:r>
      <w:r w:rsidR="00822C17" w:rsidRPr="00E02E75">
        <w:rPr>
          <w:sz w:val="26"/>
          <w:szCs w:val="26"/>
        </w:rPr>
        <w:t xml:space="preserve"> tối đa </w:t>
      </w:r>
      <w:r w:rsidR="00E37143" w:rsidRPr="00E02E75">
        <w:rPr>
          <w:sz w:val="26"/>
          <w:szCs w:val="26"/>
        </w:rPr>
        <w:t>trong 7</w:t>
      </w:r>
      <w:r w:rsidR="00822C17" w:rsidRPr="00E02E75">
        <w:rPr>
          <w:sz w:val="26"/>
          <w:szCs w:val="26"/>
        </w:rPr>
        <w:t xml:space="preserve"> ngày làm việc. Mọi chi phí </w:t>
      </w:r>
      <w:r w:rsidR="00E37143" w:rsidRPr="00E02E75">
        <w:rPr>
          <w:sz w:val="26"/>
          <w:szCs w:val="26"/>
        </w:rPr>
        <w:t>sử dụng thử</w:t>
      </w:r>
      <w:r w:rsidR="00AB7DD2" w:rsidRPr="00E02E75">
        <w:rPr>
          <w:sz w:val="26"/>
          <w:szCs w:val="26"/>
        </w:rPr>
        <w:t xml:space="preserve"> </w:t>
      </w:r>
      <w:r w:rsidR="005C465E" w:rsidRPr="00E02E75">
        <w:rPr>
          <w:sz w:val="26"/>
          <w:szCs w:val="26"/>
        </w:rPr>
        <w:t>hàng hóa do Nhà thầu chi trả;</w:t>
      </w:r>
    </w:p>
    <w:p w14:paraId="0261DFB6" w14:textId="19F9755D" w:rsidR="00BF64BF" w:rsidRDefault="008C36DF" w:rsidP="00FA73AA">
      <w:pPr>
        <w:widowControl w:val="0"/>
        <w:tabs>
          <w:tab w:val="left" w:pos="268"/>
          <w:tab w:val="left" w:pos="415"/>
        </w:tabs>
        <w:spacing w:before="120" w:after="120"/>
        <w:ind w:right="15"/>
        <w:jc w:val="both"/>
        <w:rPr>
          <w:sz w:val="26"/>
          <w:szCs w:val="26"/>
        </w:rPr>
      </w:pPr>
      <w:r w:rsidRPr="00E02E75">
        <w:rPr>
          <w:sz w:val="26"/>
          <w:szCs w:val="26"/>
        </w:rPr>
        <w:t xml:space="preserve">- </w:t>
      </w:r>
      <w:r w:rsidR="00822C17" w:rsidRPr="00E02E75">
        <w:rPr>
          <w:sz w:val="26"/>
          <w:szCs w:val="26"/>
        </w:rPr>
        <w:t xml:space="preserve">Nếu hàng hóa không đạt qua yêu cầu </w:t>
      </w:r>
      <w:r w:rsidR="00E37143" w:rsidRPr="00E02E75">
        <w:rPr>
          <w:sz w:val="26"/>
          <w:szCs w:val="26"/>
        </w:rPr>
        <w:t>sử dụng thử</w:t>
      </w:r>
      <w:r w:rsidR="00822C17" w:rsidRPr="00E02E75">
        <w:rPr>
          <w:sz w:val="26"/>
          <w:szCs w:val="26"/>
        </w:rPr>
        <w:t xml:space="preserve"> thì Chủ đầu tư sẽ lập biên bản, từ chối nhận hàng và báo cho Nhà thầu để tiến hành kiểm tra và có biện pháp giải quyết. Sau 03 ngày làm việc kể từ ngày nhận được thông báo mà Nhà thầu không có ý kiến thì xem như đã chấp nhận những nội dung theo biên bản đã thông báo. Theo đó, ngoài việc thực hiện thay thế, Nhà thầu còn phải bồi thường thi</w:t>
      </w:r>
      <w:r w:rsidR="00E748DC" w:rsidRPr="00E02E75">
        <w:rPr>
          <w:sz w:val="26"/>
          <w:szCs w:val="26"/>
        </w:rPr>
        <w:t>ệt hại cho Chủ đầu tư (nếu có).</w:t>
      </w:r>
    </w:p>
    <w:p w14:paraId="12182CCE" w14:textId="1B87D67D" w:rsidR="00A532A9" w:rsidRDefault="00A532A9" w:rsidP="00E748DC">
      <w:pPr>
        <w:widowControl w:val="0"/>
        <w:tabs>
          <w:tab w:val="left" w:pos="268"/>
          <w:tab w:val="left" w:pos="415"/>
        </w:tabs>
        <w:spacing w:before="80" w:after="80"/>
        <w:ind w:right="15"/>
        <w:jc w:val="both"/>
        <w:rPr>
          <w:sz w:val="26"/>
          <w:szCs w:val="26"/>
        </w:rPr>
      </w:pPr>
    </w:p>
    <w:p w14:paraId="453C2E76" w14:textId="35404109" w:rsidR="00A532A9" w:rsidRPr="00E02E75" w:rsidRDefault="00A532A9" w:rsidP="00E748DC">
      <w:pPr>
        <w:widowControl w:val="0"/>
        <w:tabs>
          <w:tab w:val="left" w:pos="268"/>
          <w:tab w:val="left" w:pos="415"/>
        </w:tabs>
        <w:spacing w:before="80" w:after="80"/>
        <w:ind w:right="15"/>
        <w:jc w:val="both"/>
        <w:rPr>
          <w:sz w:val="26"/>
          <w:szCs w:val="26"/>
        </w:rPr>
      </w:pPr>
    </w:p>
    <w:sectPr w:rsidR="00A532A9" w:rsidRPr="00E02E75" w:rsidSect="00AB7DD2">
      <w:headerReference w:type="default" r:id="rId8"/>
      <w:footerReference w:type="first" r:id="rId9"/>
      <w:pgSz w:w="11907" w:h="16839" w:code="9"/>
      <w:pgMar w:top="1134" w:right="1134" w:bottom="1134" w:left="1701" w:header="720" w:footer="32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C7AC3" w14:textId="77777777" w:rsidR="00011819" w:rsidRDefault="00011819">
      <w:r>
        <w:separator/>
      </w:r>
    </w:p>
  </w:endnote>
  <w:endnote w:type="continuationSeparator" w:id="0">
    <w:p w14:paraId="63AD1369" w14:textId="77777777" w:rsidR="00011819" w:rsidRDefault="00011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728ED5" w14:textId="77777777" w:rsidR="00712135" w:rsidRDefault="006A470E">
    <w:r>
      <w:cr/>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CA8E5" w14:textId="77777777" w:rsidR="00011819" w:rsidRDefault="00011819">
      <w:r>
        <w:separator/>
      </w:r>
    </w:p>
  </w:footnote>
  <w:footnote w:type="continuationSeparator" w:id="0">
    <w:p w14:paraId="3E6A8B94" w14:textId="77777777" w:rsidR="00011819" w:rsidRDefault="0001181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D458B" w14:textId="0DFA393F" w:rsidR="005F0EA5" w:rsidRDefault="005F0EA5">
    <w:pPr>
      <w:pStyle w:val="Header"/>
      <w:jc w:val="center"/>
      <w:rPr>
        <w:sz w:val="26"/>
        <w:szCs w:val="26"/>
      </w:rPr>
    </w:pPr>
    <w:r>
      <w:rPr>
        <w:sz w:val="26"/>
        <w:szCs w:val="26"/>
      </w:rPr>
      <w:fldChar w:fldCharType="begin"/>
    </w:r>
    <w:r>
      <w:rPr>
        <w:sz w:val="26"/>
        <w:szCs w:val="26"/>
      </w:rPr>
      <w:instrText xml:space="preserve">PAGE \* MERGEFORMAT </w:instrText>
    </w:r>
    <w:r>
      <w:rPr>
        <w:sz w:val="26"/>
        <w:szCs w:val="26"/>
      </w:rPr>
      <w:fldChar w:fldCharType="separate"/>
    </w:r>
    <w:r w:rsidR="006E004F">
      <w:rPr>
        <w:noProof/>
        <w:sz w:val="26"/>
        <w:szCs w:val="26"/>
      </w:rPr>
      <w:t>5</w:t>
    </w:r>
    <w:r>
      <w:rPr>
        <w:sz w:val="26"/>
        <w:szCs w:val="26"/>
      </w:rPr>
      <w:fldChar w:fldCharType="end"/>
    </w:r>
  </w:p>
  <w:p w14:paraId="3131E360" w14:textId="77777777" w:rsidR="005F0EA5" w:rsidRDefault="005F0EA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967F5"/>
    <w:multiLevelType w:val="multilevel"/>
    <w:tmpl w:val="DEB0C01E"/>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38F0BC2"/>
    <w:multiLevelType w:val="multilevel"/>
    <w:tmpl w:val="958A3B4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AD1037"/>
    <w:multiLevelType w:val="hybridMultilevel"/>
    <w:tmpl w:val="5E80E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561ED8"/>
    <w:multiLevelType w:val="hybridMultilevel"/>
    <w:tmpl w:val="DE1C576E"/>
    <w:lvl w:ilvl="0" w:tplc="04090001">
      <w:start w:val="1"/>
      <w:numFmt w:val="bullet"/>
      <w:lvlText w:val=""/>
      <w:lvlJc w:val="left"/>
      <w:pPr>
        <w:ind w:left="978" w:hanging="360"/>
      </w:pPr>
      <w:rPr>
        <w:rFonts w:ascii="Symbol" w:hAnsi="Symbol" w:hint="default"/>
      </w:rPr>
    </w:lvl>
    <w:lvl w:ilvl="1" w:tplc="04090003" w:tentative="1">
      <w:start w:val="1"/>
      <w:numFmt w:val="bullet"/>
      <w:lvlText w:val="o"/>
      <w:lvlJc w:val="left"/>
      <w:pPr>
        <w:ind w:left="1698" w:hanging="360"/>
      </w:pPr>
      <w:rPr>
        <w:rFonts w:ascii="Courier New" w:hAnsi="Courier New" w:cs="Courier New"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 w15:restartNumberingAfterBreak="0">
    <w:nsid w:val="5C4B77DC"/>
    <w:multiLevelType w:val="multilevel"/>
    <w:tmpl w:val="CF244E56"/>
    <w:lvl w:ilvl="0">
      <w:start w:val="1"/>
      <w:numFmt w:val="decimal"/>
      <w:lvlText w:val="%1."/>
      <w:lvlJc w:val="left"/>
      <w:pPr>
        <w:ind w:left="720" w:hanging="360"/>
      </w:pPr>
      <w:rPr>
        <w:b/>
        <w:bCs/>
      </w:rPr>
    </w:lvl>
    <w:lvl w:ilvl="1">
      <w:start w:val="1"/>
      <w:numFmt w:val="decimal"/>
      <w:isLgl/>
      <w:lvlText w:val="%1.%2"/>
      <w:lvlJc w:val="left"/>
      <w:pPr>
        <w:ind w:left="957" w:hanging="39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3816" w:hanging="1800"/>
      </w:pPr>
      <w:rPr>
        <w:rFonts w:hint="default"/>
        <w:b/>
      </w:rPr>
    </w:lvl>
  </w:abstractNum>
  <w:abstractNum w:abstractNumId="5" w15:restartNumberingAfterBreak="0">
    <w:nsid w:val="6FFF474B"/>
    <w:multiLevelType w:val="hybridMultilevel"/>
    <w:tmpl w:val="9A16B88C"/>
    <w:lvl w:ilvl="0" w:tplc="848C4E22">
      <w:start w:val="1"/>
      <w:numFmt w:val="bullet"/>
      <w:lvlText w:val=""/>
      <w:lvlJc w:val="left"/>
      <w:pPr>
        <w:ind w:left="856" w:hanging="360"/>
      </w:pPr>
      <w:rPr>
        <w:rFonts w:ascii="Symbol" w:hAnsi="Symbol" w:hint="default"/>
      </w:rPr>
    </w:lvl>
    <w:lvl w:ilvl="1" w:tplc="FDF40E0A">
      <w:start w:val="1"/>
      <w:numFmt w:val="bullet"/>
      <w:lvlText w:val="o"/>
      <w:lvlJc w:val="left"/>
      <w:pPr>
        <w:ind w:left="1576" w:hanging="360"/>
      </w:pPr>
      <w:rPr>
        <w:rFonts w:ascii="Courier New" w:hAnsi="Courier New" w:cs="Courier New" w:hint="default"/>
      </w:rPr>
    </w:lvl>
    <w:lvl w:ilvl="2" w:tplc="DE146658">
      <w:start w:val="1"/>
      <w:numFmt w:val="bullet"/>
      <w:lvlText w:val=""/>
      <w:lvlJc w:val="left"/>
      <w:pPr>
        <w:ind w:left="2296" w:hanging="360"/>
      </w:pPr>
      <w:rPr>
        <w:rFonts w:ascii="Wingdings" w:hAnsi="Wingdings" w:hint="default"/>
      </w:rPr>
    </w:lvl>
    <w:lvl w:ilvl="3" w:tplc="DB96C066">
      <w:start w:val="1"/>
      <w:numFmt w:val="bullet"/>
      <w:lvlText w:val=""/>
      <w:lvlJc w:val="left"/>
      <w:pPr>
        <w:ind w:left="3016" w:hanging="360"/>
      </w:pPr>
      <w:rPr>
        <w:rFonts w:ascii="Symbol" w:hAnsi="Symbol" w:hint="default"/>
      </w:rPr>
    </w:lvl>
    <w:lvl w:ilvl="4" w:tplc="A1248F0A">
      <w:start w:val="1"/>
      <w:numFmt w:val="bullet"/>
      <w:lvlText w:val="o"/>
      <w:lvlJc w:val="left"/>
      <w:pPr>
        <w:ind w:left="3736" w:hanging="360"/>
      </w:pPr>
      <w:rPr>
        <w:rFonts w:ascii="Courier New" w:hAnsi="Courier New" w:cs="Courier New" w:hint="default"/>
      </w:rPr>
    </w:lvl>
    <w:lvl w:ilvl="5" w:tplc="F5E2985A">
      <w:start w:val="1"/>
      <w:numFmt w:val="bullet"/>
      <w:lvlText w:val=""/>
      <w:lvlJc w:val="left"/>
      <w:pPr>
        <w:ind w:left="4456" w:hanging="360"/>
      </w:pPr>
      <w:rPr>
        <w:rFonts w:ascii="Wingdings" w:hAnsi="Wingdings" w:hint="default"/>
      </w:rPr>
    </w:lvl>
    <w:lvl w:ilvl="6" w:tplc="212C165C">
      <w:start w:val="1"/>
      <w:numFmt w:val="bullet"/>
      <w:lvlText w:val=""/>
      <w:lvlJc w:val="left"/>
      <w:pPr>
        <w:ind w:left="5176" w:hanging="360"/>
      </w:pPr>
      <w:rPr>
        <w:rFonts w:ascii="Symbol" w:hAnsi="Symbol" w:hint="default"/>
      </w:rPr>
    </w:lvl>
    <w:lvl w:ilvl="7" w:tplc="49A22CFA">
      <w:start w:val="1"/>
      <w:numFmt w:val="bullet"/>
      <w:lvlText w:val="o"/>
      <w:lvlJc w:val="left"/>
      <w:pPr>
        <w:ind w:left="5896" w:hanging="360"/>
      </w:pPr>
      <w:rPr>
        <w:rFonts w:ascii="Courier New" w:hAnsi="Courier New" w:cs="Courier New" w:hint="default"/>
      </w:rPr>
    </w:lvl>
    <w:lvl w:ilvl="8" w:tplc="E258FDDE">
      <w:start w:val="1"/>
      <w:numFmt w:val="bullet"/>
      <w:lvlText w:val=""/>
      <w:lvlJc w:val="left"/>
      <w:pPr>
        <w:ind w:left="6616" w:hanging="360"/>
      </w:pPr>
      <w:rPr>
        <w:rFonts w:ascii="Wingdings" w:hAnsi="Wingdings" w:hint="default"/>
      </w:rPr>
    </w:lvl>
  </w:abstractNum>
  <w:abstractNum w:abstractNumId="6" w15:restartNumberingAfterBreak="0">
    <w:nsid w:val="729E78CC"/>
    <w:multiLevelType w:val="hybridMultilevel"/>
    <w:tmpl w:val="C770AAA6"/>
    <w:lvl w:ilvl="0" w:tplc="C116F3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A8F0AE4"/>
    <w:multiLevelType w:val="hybridMultilevel"/>
    <w:tmpl w:val="1FE4BF62"/>
    <w:lvl w:ilvl="0" w:tplc="A5A05AC2">
      <w:start w:val="1"/>
      <w:numFmt w:val="bullet"/>
      <w:lvlText w:val=""/>
      <w:lvlJc w:val="left"/>
      <w:pPr>
        <w:ind w:left="856" w:hanging="360"/>
      </w:pPr>
      <w:rPr>
        <w:rFonts w:ascii="Symbol" w:hAnsi="Symbol" w:hint="default"/>
      </w:rPr>
    </w:lvl>
    <w:lvl w:ilvl="1" w:tplc="3A461808">
      <w:start w:val="1"/>
      <w:numFmt w:val="bullet"/>
      <w:lvlText w:val="o"/>
      <w:lvlJc w:val="left"/>
      <w:pPr>
        <w:ind w:left="1576" w:hanging="360"/>
      </w:pPr>
      <w:rPr>
        <w:rFonts w:ascii="Courier New" w:hAnsi="Courier New" w:cs="Courier New" w:hint="default"/>
      </w:rPr>
    </w:lvl>
    <w:lvl w:ilvl="2" w:tplc="6B32F7A2">
      <w:start w:val="1"/>
      <w:numFmt w:val="bullet"/>
      <w:lvlText w:val=""/>
      <w:lvlJc w:val="left"/>
      <w:pPr>
        <w:ind w:left="2296" w:hanging="360"/>
      </w:pPr>
      <w:rPr>
        <w:rFonts w:ascii="Wingdings" w:hAnsi="Wingdings" w:hint="default"/>
      </w:rPr>
    </w:lvl>
    <w:lvl w:ilvl="3" w:tplc="9BF21F72">
      <w:start w:val="1"/>
      <w:numFmt w:val="bullet"/>
      <w:lvlText w:val=""/>
      <w:lvlJc w:val="left"/>
      <w:pPr>
        <w:ind w:left="3016" w:hanging="360"/>
      </w:pPr>
      <w:rPr>
        <w:rFonts w:ascii="Symbol" w:hAnsi="Symbol" w:hint="default"/>
      </w:rPr>
    </w:lvl>
    <w:lvl w:ilvl="4" w:tplc="AD9014D0">
      <w:start w:val="1"/>
      <w:numFmt w:val="bullet"/>
      <w:lvlText w:val="o"/>
      <w:lvlJc w:val="left"/>
      <w:pPr>
        <w:ind w:left="3736" w:hanging="360"/>
      </w:pPr>
      <w:rPr>
        <w:rFonts w:ascii="Courier New" w:hAnsi="Courier New" w:cs="Courier New" w:hint="default"/>
      </w:rPr>
    </w:lvl>
    <w:lvl w:ilvl="5" w:tplc="E572E488">
      <w:start w:val="1"/>
      <w:numFmt w:val="bullet"/>
      <w:lvlText w:val=""/>
      <w:lvlJc w:val="left"/>
      <w:pPr>
        <w:ind w:left="4456" w:hanging="360"/>
      </w:pPr>
      <w:rPr>
        <w:rFonts w:ascii="Wingdings" w:hAnsi="Wingdings" w:hint="default"/>
      </w:rPr>
    </w:lvl>
    <w:lvl w:ilvl="6" w:tplc="FB208F24">
      <w:start w:val="1"/>
      <w:numFmt w:val="bullet"/>
      <w:lvlText w:val=""/>
      <w:lvlJc w:val="left"/>
      <w:pPr>
        <w:ind w:left="5176" w:hanging="360"/>
      </w:pPr>
      <w:rPr>
        <w:rFonts w:ascii="Symbol" w:hAnsi="Symbol" w:hint="default"/>
      </w:rPr>
    </w:lvl>
    <w:lvl w:ilvl="7" w:tplc="C90A2508">
      <w:start w:val="1"/>
      <w:numFmt w:val="bullet"/>
      <w:lvlText w:val="o"/>
      <w:lvlJc w:val="left"/>
      <w:pPr>
        <w:ind w:left="5896" w:hanging="360"/>
      </w:pPr>
      <w:rPr>
        <w:rFonts w:ascii="Courier New" w:hAnsi="Courier New" w:cs="Courier New" w:hint="default"/>
      </w:rPr>
    </w:lvl>
    <w:lvl w:ilvl="8" w:tplc="1924BDA0">
      <w:start w:val="1"/>
      <w:numFmt w:val="bullet"/>
      <w:lvlText w:val=""/>
      <w:lvlJc w:val="left"/>
      <w:pPr>
        <w:ind w:left="6616" w:hanging="360"/>
      </w:pPr>
      <w:rPr>
        <w:rFonts w:ascii="Wingdings" w:hAnsi="Wingdings" w:hint="default"/>
      </w:rPr>
    </w:lvl>
  </w:abstractNum>
  <w:num w:numId="1">
    <w:abstractNumId w:val="4"/>
  </w:num>
  <w:num w:numId="2">
    <w:abstractNumId w:val="6"/>
  </w:num>
  <w:num w:numId="3">
    <w:abstractNumId w:val="7"/>
  </w:num>
  <w:num w:numId="4">
    <w:abstractNumId w:val="5"/>
  </w:num>
  <w:num w:numId="5">
    <w:abstractNumId w:val="2"/>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5DA"/>
    <w:rsid w:val="00011819"/>
    <w:rsid w:val="00016AA3"/>
    <w:rsid w:val="00023125"/>
    <w:rsid w:val="00024F1C"/>
    <w:rsid w:val="00040C86"/>
    <w:rsid w:val="00055785"/>
    <w:rsid w:val="00081AA6"/>
    <w:rsid w:val="000823C6"/>
    <w:rsid w:val="000833B1"/>
    <w:rsid w:val="00085D15"/>
    <w:rsid w:val="00085E8C"/>
    <w:rsid w:val="000904F5"/>
    <w:rsid w:val="00090AC8"/>
    <w:rsid w:val="00091958"/>
    <w:rsid w:val="000A2E2C"/>
    <w:rsid w:val="000A5299"/>
    <w:rsid w:val="000D4156"/>
    <w:rsid w:val="000D5CAC"/>
    <w:rsid w:val="000D6D51"/>
    <w:rsid w:val="000E265F"/>
    <w:rsid w:val="000F127F"/>
    <w:rsid w:val="000F3640"/>
    <w:rsid w:val="00100D75"/>
    <w:rsid w:val="00102004"/>
    <w:rsid w:val="001036C6"/>
    <w:rsid w:val="00107932"/>
    <w:rsid w:val="00115A99"/>
    <w:rsid w:val="001248CE"/>
    <w:rsid w:val="00127C58"/>
    <w:rsid w:val="00130135"/>
    <w:rsid w:val="0013193C"/>
    <w:rsid w:val="001348A8"/>
    <w:rsid w:val="0014419F"/>
    <w:rsid w:val="00145224"/>
    <w:rsid w:val="00150339"/>
    <w:rsid w:val="001619B6"/>
    <w:rsid w:val="001661E2"/>
    <w:rsid w:val="001712B4"/>
    <w:rsid w:val="00174A57"/>
    <w:rsid w:val="00174E0A"/>
    <w:rsid w:val="00176C1F"/>
    <w:rsid w:val="00176F6D"/>
    <w:rsid w:val="00180F6F"/>
    <w:rsid w:val="00183C70"/>
    <w:rsid w:val="00184E84"/>
    <w:rsid w:val="001911F7"/>
    <w:rsid w:val="001A4644"/>
    <w:rsid w:val="001A7016"/>
    <w:rsid w:val="001B1991"/>
    <w:rsid w:val="001B701E"/>
    <w:rsid w:val="001C1E8F"/>
    <w:rsid w:val="001C2F09"/>
    <w:rsid w:val="001C37E5"/>
    <w:rsid w:val="001D42A6"/>
    <w:rsid w:val="001D660E"/>
    <w:rsid w:val="001F2E06"/>
    <w:rsid w:val="00207683"/>
    <w:rsid w:val="002077A7"/>
    <w:rsid w:val="00210E8E"/>
    <w:rsid w:val="002153DB"/>
    <w:rsid w:val="0022567C"/>
    <w:rsid w:val="00225C79"/>
    <w:rsid w:val="0023473C"/>
    <w:rsid w:val="00235D7D"/>
    <w:rsid w:val="00242F2C"/>
    <w:rsid w:val="002478FB"/>
    <w:rsid w:val="002546D5"/>
    <w:rsid w:val="00255D33"/>
    <w:rsid w:val="00257DE2"/>
    <w:rsid w:val="00267819"/>
    <w:rsid w:val="00270105"/>
    <w:rsid w:val="0027021B"/>
    <w:rsid w:val="00273204"/>
    <w:rsid w:val="0027493F"/>
    <w:rsid w:val="00276287"/>
    <w:rsid w:val="00276577"/>
    <w:rsid w:val="00277085"/>
    <w:rsid w:val="00280637"/>
    <w:rsid w:val="00284E6D"/>
    <w:rsid w:val="00287B9F"/>
    <w:rsid w:val="00296236"/>
    <w:rsid w:val="002B0492"/>
    <w:rsid w:val="002C186F"/>
    <w:rsid w:val="002D60F6"/>
    <w:rsid w:val="002E2349"/>
    <w:rsid w:val="002E4D5C"/>
    <w:rsid w:val="002F1A75"/>
    <w:rsid w:val="002F3FD3"/>
    <w:rsid w:val="002F5C65"/>
    <w:rsid w:val="00300B40"/>
    <w:rsid w:val="00301A91"/>
    <w:rsid w:val="0030323C"/>
    <w:rsid w:val="003037D3"/>
    <w:rsid w:val="00311F0B"/>
    <w:rsid w:val="00315527"/>
    <w:rsid w:val="003353CB"/>
    <w:rsid w:val="0033699A"/>
    <w:rsid w:val="0035167E"/>
    <w:rsid w:val="00371664"/>
    <w:rsid w:val="00380120"/>
    <w:rsid w:val="003827FE"/>
    <w:rsid w:val="003864AC"/>
    <w:rsid w:val="00393002"/>
    <w:rsid w:val="003936EE"/>
    <w:rsid w:val="00394C64"/>
    <w:rsid w:val="003A2257"/>
    <w:rsid w:val="003A28B8"/>
    <w:rsid w:val="003A55A9"/>
    <w:rsid w:val="003A5AE4"/>
    <w:rsid w:val="003A7F44"/>
    <w:rsid w:val="003B6B93"/>
    <w:rsid w:val="003C4B2E"/>
    <w:rsid w:val="003D236E"/>
    <w:rsid w:val="003D500C"/>
    <w:rsid w:val="003D6E10"/>
    <w:rsid w:val="003E21BA"/>
    <w:rsid w:val="003E7175"/>
    <w:rsid w:val="003E7BBA"/>
    <w:rsid w:val="0040146D"/>
    <w:rsid w:val="00401488"/>
    <w:rsid w:val="004017B8"/>
    <w:rsid w:val="00406B81"/>
    <w:rsid w:val="00410412"/>
    <w:rsid w:val="00410EDE"/>
    <w:rsid w:val="00415EC8"/>
    <w:rsid w:val="00417B88"/>
    <w:rsid w:val="00421501"/>
    <w:rsid w:val="00421627"/>
    <w:rsid w:val="00425189"/>
    <w:rsid w:val="00425737"/>
    <w:rsid w:val="00430D88"/>
    <w:rsid w:val="00444719"/>
    <w:rsid w:val="00446EFF"/>
    <w:rsid w:val="0045114B"/>
    <w:rsid w:val="00455C9C"/>
    <w:rsid w:val="0046213D"/>
    <w:rsid w:val="0046733F"/>
    <w:rsid w:val="00471CED"/>
    <w:rsid w:val="00475D9D"/>
    <w:rsid w:val="00477FDB"/>
    <w:rsid w:val="004805C7"/>
    <w:rsid w:val="004860CD"/>
    <w:rsid w:val="00487FD7"/>
    <w:rsid w:val="004977BE"/>
    <w:rsid w:val="004B51B5"/>
    <w:rsid w:val="004B7E22"/>
    <w:rsid w:val="004D433E"/>
    <w:rsid w:val="004D6C9C"/>
    <w:rsid w:val="004E0C7E"/>
    <w:rsid w:val="004F55BE"/>
    <w:rsid w:val="004F6538"/>
    <w:rsid w:val="004F7428"/>
    <w:rsid w:val="004F7FD3"/>
    <w:rsid w:val="00510082"/>
    <w:rsid w:val="00522A3E"/>
    <w:rsid w:val="00522A74"/>
    <w:rsid w:val="00527C13"/>
    <w:rsid w:val="0053094E"/>
    <w:rsid w:val="00534CB5"/>
    <w:rsid w:val="00535F86"/>
    <w:rsid w:val="005455F2"/>
    <w:rsid w:val="00545CFF"/>
    <w:rsid w:val="00547D93"/>
    <w:rsid w:val="00547F7F"/>
    <w:rsid w:val="00575708"/>
    <w:rsid w:val="00575A6D"/>
    <w:rsid w:val="005766F4"/>
    <w:rsid w:val="00582570"/>
    <w:rsid w:val="00592F17"/>
    <w:rsid w:val="00595458"/>
    <w:rsid w:val="005A69D0"/>
    <w:rsid w:val="005B27F6"/>
    <w:rsid w:val="005B284E"/>
    <w:rsid w:val="005B2ABA"/>
    <w:rsid w:val="005C465E"/>
    <w:rsid w:val="005C6C80"/>
    <w:rsid w:val="005D777E"/>
    <w:rsid w:val="005E5C8F"/>
    <w:rsid w:val="005F0EA5"/>
    <w:rsid w:val="005F44FD"/>
    <w:rsid w:val="0060026C"/>
    <w:rsid w:val="00617C9B"/>
    <w:rsid w:val="006360A4"/>
    <w:rsid w:val="00653859"/>
    <w:rsid w:val="006559D2"/>
    <w:rsid w:val="00674466"/>
    <w:rsid w:val="0068010A"/>
    <w:rsid w:val="0068474A"/>
    <w:rsid w:val="00690CB4"/>
    <w:rsid w:val="006A470E"/>
    <w:rsid w:val="006A59A0"/>
    <w:rsid w:val="006A623F"/>
    <w:rsid w:val="006B1763"/>
    <w:rsid w:val="006B7AD3"/>
    <w:rsid w:val="006C4E4C"/>
    <w:rsid w:val="006C70F4"/>
    <w:rsid w:val="006E004F"/>
    <w:rsid w:val="006E0DC5"/>
    <w:rsid w:val="00712135"/>
    <w:rsid w:val="00716281"/>
    <w:rsid w:val="007230CC"/>
    <w:rsid w:val="0072388D"/>
    <w:rsid w:val="007357C7"/>
    <w:rsid w:val="00737C6F"/>
    <w:rsid w:val="007471DB"/>
    <w:rsid w:val="00751C21"/>
    <w:rsid w:val="007552CE"/>
    <w:rsid w:val="00761170"/>
    <w:rsid w:val="00766351"/>
    <w:rsid w:val="00771D9A"/>
    <w:rsid w:val="00783830"/>
    <w:rsid w:val="007B7FD7"/>
    <w:rsid w:val="007C35C7"/>
    <w:rsid w:val="007C7660"/>
    <w:rsid w:val="007D1129"/>
    <w:rsid w:val="007D2C40"/>
    <w:rsid w:val="007D786A"/>
    <w:rsid w:val="007E7CD9"/>
    <w:rsid w:val="007E7F9E"/>
    <w:rsid w:val="007F15B8"/>
    <w:rsid w:val="007F211F"/>
    <w:rsid w:val="00805177"/>
    <w:rsid w:val="00805C98"/>
    <w:rsid w:val="00807086"/>
    <w:rsid w:val="00807EC6"/>
    <w:rsid w:val="008135C3"/>
    <w:rsid w:val="00822C17"/>
    <w:rsid w:val="00825546"/>
    <w:rsid w:val="0082625A"/>
    <w:rsid w:val="00846B44"/>
    <w:rsid w:val="0084762C"/>
    <w:rsid w:val="00874C18"/>
    <w:rsid w:val="00875BD8"/>
    <w:rsid w:val="008917B1"/>
    <w:rsid w:val="00892AAB"/>
    <w:rsid w:val="008A013D"/>
    <w:rsid w:val="008A516C"/>
    <w:rsid w:val="008A73DF"/>
    <w:rsid w:val="008B6E18"/>
    <w:rsid w:val="008C306A"/>
    <w:rsid w:val="008C36DF"/>
    <w:rsid w:val="008C4D68"/>
    <w:rsid w:val="008F080B"/>
    <w:rsid w:val="008F1EE2"/>
    <w:rsid w:val="008F4782"/>
    <w:rsid w:val="0090142B"/>
    <w:rsid w:val="00902150"/>
    <w:rsid w:val="00911452"/>
    <w:rsid w:val="00913E7E"/>
    <w:rsid w:val="0093341E"/>
    <w:rsid w:val="00934223"/>
    <w:rsid w:val="00942AC9"/>
    <w:rsid w:val="00942C35"/>
    <w:rsid w:val="009563A1"/>
    <w:rsid w:val="00962E14"/>
    <w:rsid w:val="00970954"/>
    <w:rsid w:val="009709BF"/>
    <w:rsid w:val="009735D9"/>
    <w:rsid w:val="00976A85"/>
    <w:rsid w:val="00976ABF"/>
    <w:rsid w:val="009878D8"/>
    <w:rsid w:val="0099454C"/>
    <w:rsid w:val="009964F5"/>
    <w:rsid w:val="009A2AF9"/>
    <w:rsid w:val="009A49AA"/>
    <w:rsid w:val="009B2F9F"/>
    <w:rsid w:val="009C47CB"/>
    <w:rsid w:val="009C51D6"/>
    <w:rsid w:val="009D0AB2"/>
    <w:rsid w:val="009D41D6"/>
    <w:rsid w:val="009E2470"/>
    <w:rsid w:val="009E5A58"/>
    <w:rsid w:val="009F7166"/>
    <w:rsid w:val="009F7FB0"/>
    <w:rsid w:val="00A10351"/>
    <w:rsid w:val="00A145BB"/>
    <w:rsid w:val="00A232AB"/>
    <w:rsid w:val="00A2340F"/>
    <w:rsid w:val="00A27F82"/>
    <w:rsid w:val="00A31F36"/>
    <w:rsid w:val="00A340AD"/>
    <w:rsid w:val="00A40BAC"/>
    <w:rsid w:val="00A418B9"/>
    <w:rsid w:val="00A532A9"/>
    <w:rsid w:val="00A6289E"/>
    <w:rsid w:val="00A66F67"/>
    <w:rsid w:val="00A7279D"/>
    <w:rsid w:val="00A72A20"/>
    <w:rsid w:val="00A74082"/>
    <w:rsid w:val="00A7671E"/>
    <w:rsid w:val="00A816E1"/>
    <w:rsid w:val="00A93273"/>
    <w:rsid w:val="00A93828"/>
    <w:rsid w:val="00A9570E"/>
    <w:rsid w:val="00A97050"/>
    <w:rsid w:val="00AA42DF"/>
    <w:rsid w:val="00AA48DF"/>
    <w:rsid w:val="00AB7DD2"/>
    <w:rsid w:val="00AC0793"/>
    <w:rsid w:val="00AC139C"/>
    <w:rsid w:val="00AC6CFC"/>
    <w:rsid w:val="00AE27AB"/>
    <w:rsid w:val="00AE6B64"/>
    <w:rsid w:val="00AE7145"/>
    <w:rsid w:val="00AE7F43"/>
    <w:rsid w:val="00AF1B7C"/>
    <w:rsid w:val="00AF2A58"/>
    <w:rsid w:val="00AF37B6"/>
    <w:rsid w:val="00B00BF0"/>
    <w:rsid w:val="00B11BDF"/>
    <w:rsid w:val="00B12D62"/>
    <w:rsid w:val="00B231C1"/>
    <w:rsid w:val="00B36B8A"/>
    <w:rsid w:val="00B62037"/>
    <w:rsid w:val="00B64653"/>
    <w:rsid w:val="00B6571A"/>
    <w:rsid w:val="00B66DC6"/>
    <w:rsid w:val="00B676FD"/>
    <w:rsid w:val="00B708BA"/>
    <w:rsid w:val="00B74820"/>
    <w:rsid w:val="00B75FEA"/>
    <w:rsid w:val="00B80C21"/>
    <w:rsid w:val="00B85D1B"/>
    <w:rsid w:val="00B87561"/>
    <w:rsid w:val="00B92E1F"/>
    <w:rsid w:val="00B9631A"/>
    <w:rsid w:val="00BA2C0D"/>
    <w:rsid w:val="00BB44E6"/>
    <w:rsid w:val="00BC51F2"/>
    <w:rsid w:val="00BD0FFE"/>
    <w:rsid w:val="00BD103A"/>
    <w:rsid w:val="00BD6386"/>
    <w:rsid w:val="00BE68B9"/>
    <w:rsid w:val="00BF64BF"/>
    <w:rsid w:val="00C026AA"/>
    <w:rsid w:val="00C273E8"/>
    <w:rsid w:val="00C3166A"/>
    <w:rsid w:val="00C32102"/>
    <w:rsid w:val="00C3331E"/>
    <w:rsid w:val="00C34FB0"/>
    <w:rsid w:val="00C36F53"/>
    <w:rsid w:val="00C41FD9"/>
    <w:rsid w:val="00C534B8"/>
    <w:rsid w:val="00C54800"/>
    <w:rsid w:val="00C611C8"/>
    <w:rsid w:val="00C64553"/>
    <w:rsid w:val="00C65510"/>
    <w:rsid w:val="00C7132D"/>
    <w:rsid w:val="00C725DC"/>
    <w:rsid w:val="00C72DE3"/>
    <w:rsid w:val="00C74C16"/>
    <w:rsid w:val="00C81BF2"/>
    <w:rsid w:val="00C84129"/>
    <w:rsid w:val="00C87355"/>
    <w:rsid w:val="00C96628"/>
    <w:rsid w:val="00CA4EA8"/>
    <w:rsid w:val="00CB1DD7"/>
    <w:rsid w:val="00CB34EA"/>
    <w:rsid w:val="00CB7C5E"/>
    <w:rsid w:val="00CC0987"/>
    <w:rsid w:val="00CD323E"/>
    <w:rsid w:val="00CD4780"/>
    <w:rsid w:val="00CD7BC1"/>
    <w:rsid w:val="00CE0741"/>
    <w:rsid w:val="00CE1E5E"/>
    <w:rsid w:val="00CE4E15"/>
    <w:rsid w:val="00CF7531"/>
    <w:rsid w:val="00D013C4"/>
    <w:rsid w:val="00D12E0D"/>
    <w:rsid w:val="00D16A0D"/>
    <w:rsid w:val="00D25DE9"/>
    <w:rsid w:val="00D36797"/>
    <w:rsid w:val="00D51742"/>
    <w:rsid w:val="00D642C9"/>
    <w:rsid w:val="00D70036"/>
    <w:rsid w:val="00D73C7C"/>
    <w:rsid w:val="00D74C3D"/>
    <w:rsid w:val="00D842B2"/>
    <w:rsid w:val="00D8636C"/>
    <w:rsid w:val="00D96C5A"/>
    <w:rsid w:val="00DA1560"/>
    <w:rsid w:val="00DC7F68"/>
    <w:rsid w:val="00DD0C1C"/>
    <w:rsid w:val="00DD2B8A"/>
    <w:rsid w:val="00DF1362"/>
    <w:rsid w:val="00DF16B3"/>
    <w:rsid w:val="00DF5E9A"/>
    <w:rsid w:val="00E02AE3"/>
    <w:rsid w:val="00E02E75"/>
    <w:rsid w:val="00E1473C"/>
    <w:rsid w:val="00E1793E"/>
    <w:rsid w:val="00E31E7A"/>
    <w:rsid w:val="00E31F71"/>
    <w:rsid w:val="00E32F49"/>
    <w:rsid w:val="00E37143"/>
    <w:rsid w:val="00E50D7B"/>
    <w:rsid w:val="00E51CF9"/>
    <w:rsid w:val="00E51E14"/>
    <w:rsid w:val="00E63DB4"/>
    <w:rsid w:val="00E748DC"/>
    <w:rsid w:val="00E81B99"/>
    <w:rsid w:val="00E832DD"/>
    <w:rsid w:val="00E902D7"/>
    <w:rsid w:val="00E92A8E"/>
    <w:rsid w:val="00E976AA"/>
    <w:rsid w:val="00EA0F96"/>
    <w:rsid w:val="00EA35DA"/>
    <w:rsid w:val="00EB404A"/>
    <w:rsid w:val="00EC7BE0"/>
    <w:rsid w:val="00ED27E1"/>
    <w:rsid w:val="00ED7D67"/>
    <w:rsid w:val="00EE0BE6"/>
    <w:rsid w:val="00EE6205"/>
    <w:rsid w:val="00EE705A"/>
    <w:rsid w:val="00EF32FC"/>
    <w:rsid w:val="00F01F3C"/>
    <w:rsid w:val="00F0414B"/>
    <w:rsid w:val="00F079CF"/>
    <w:rsid w:val="00F16E94"/>
    <w:rsid w:val="00F2067E"/>
    <w:rsid w:val="00F207BE"/>
    <w:rsid w:val="00F24B09"/>
    <w:rsid w:val="00F25BEB"/>
    <w:rsid w:val="00F2715C"/>
    <w:rsid w:val="00F32739"/>
    <w:rsid w:val="00F355F2"/>
    <w:rsid w:val="00F35E99"/>
    <w:rsid w:val="00F36602"/>
    <w:rsid w:val="00F43276"/>
    <w:rsid w:val="00F44C4E"/>
    <w:rsid w:val="00F51BB0"/>
    <w:rsid w:val="00F5489B"/>
    <w:rsid w:val="00F56526"/>
    <w:rsid w:val="00F5740F"/>
    <w:rsid w:val="00F57AEF"/>
    <w:rsid w:val="00F656AD"/>
    <w:rsid w:val="00F75722"/>
    <w:rsid w:val="00F763B2"/>
    <w:rsid w:val="00F82D44"/>
    <w:rsid w:val="00FA3BF3"/>
    <w:rsid w:val="00FA73AA"/>
    <w:rsid w:val="00FB06A1"/>
    <w:rsid w:val="00FB13F0"/>
    <w:rsid w:val="00FC0C85"/>
    <w:rsid w:val="00FC6FF8"/>
    <w:rsid w:val="00FD0123"/>
    <w:rsid w:val="00FE7EC3"/>
    <w:rsid w:val="00FF49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974FD"/>
  <w15:chartTrackingRefBased/>
  <w15:docId w15:val="{82F4B4DE-02AE-4082-A915-DDE952793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bullet,List Paragraph 1,Citation List,본문(내용),List Paragraph (numbered (a)),Colorful List - Accent 11,Gạch đầu dòng,ko,ADB paragraph numbering,Numbered List Paragraph,numbered para,List Paragraph11,tieu de phu 1,Bullet para"/>
    <w:basedOn w:val="Normal"/>
    <w:link w:val="ListParagraphChar"/>
    <w:uiPriority w:val="34"/>
    <w:qFormat/>
    <w:pPr>
      <w:ind w:left="720"/>
      <w:contextualSpacing/>
    </w:p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 w:type="paragraph" w:styleId="Header">
    <w:name w:val="header"/>
    <w:basedOn w:val="Normal"/>
    <w:link w:val="HeaderChar"/>
    <w:uiPriority w:val="99"/>
    <w:unhideWhenUsed/>
    <w:qFormat/>
    <w:pPr>
      <w:tabs>
        <w:tab w:val="center" w:pos="4680"/>
        <w:tab w:val="right" w:pos="9360"/>
      </w:tabs>
    </w:p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styleId="EndnoteReference">
    <w:name w:val="endnote reference"/>
    <w:basedOn w:val="DefaultParagraphFont"/>
    <w:uiPriority w:val="99"/>
    <w:semiHidden/>
    <w:unhideWhenUsed/>
    <w:qFormat/>
    <w:rPr>
      <w:vertAlign w:val="superscript"/>
    </w:rPr>
  </w:style>
  <w:style w:type="table" w:styleId="TableGrid">
    <w:name w:val="Table Grid"/>
    <w:basedOn w:val="TableNormal"/>
    <w:uiPriority w:val="59"/>
    <w:qFormat/>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rsid w:val="005F0EA5"/>
    <w:pPr>
      <w:spacing w:after="120"/>
      <w:ind w:left="283"/>
    </w:pPr>
    <w:rPr>
      <w:rFonts w:ascii="VNI-Times" w:hAnsi="VNI-Times"/>
      <w:lang w:eastAsia="x-none"/>
    </w:rPr>
  </w:style>
  <w:style w:type="character" w:customStyle="1" w:styleId="BodyTextIndentChar">
    <w:name w:val="Body Text Indent Char"/>
    <w:basedOn w:val="DefaultParagraphFont"/>
    <w:link w:val="BodyTextIndent"/>
    <w:rsid w:val="005F0EA5"/>
    <w:rPr>
      <w:rFonts w:ascii="VNI-Times" w:eastAsia="Times New Roman" w:hAnsi="VNI-Times"/>
      <w:sz w:val="24"/>
      <w:szCs w:val="24"/>
      <w:lang w:eastAsia="x-none"/>
    </w:rPr>
  </w:style>
  <w:style w:type="paragraph" w:customStyle="1" w:styleId="HeaderSectionVI">
    <w:name w:val="Header.Section VI"/>
    <w:basedOn w:val="Normal"/>
    <w:rsid w:val="00822C17"/>
    <w:pPr>
      <w:spacing w:before="120" w:after="240"/>
      <w:jc w:val="center"/>
    </w:pPr>
    <w:rPr>
      <w:b/>
      <w:sz w:val="36"/>
      <w:szCs w:val="20"/>
    </w:rPr>
  </w:style>
  <w:style w:type="character" w:customStyle="1" w:styleId="ListParagraphChar">
    <w:name w:val="List Paragraph Char"/>
    <w:aliases w:val="List Paragraph1 Char,bullet Char,List Paragraph 1 Char,Citation List Char,본문(내용) Char,List Paragraph (numbered (a)) Char,Colorful List - Accent 11 Char,Gạch đầu dòng Char,ko Char,ADB paragraph numbering Char,numbered para Char"/>
    <w:basedOn w:val="DefaultParagraphFont"/>
    <w:link w:val="ListParagraph"/>
    <w:uiPriority w:val="34"/>
    <w:qFormat/>
    <w:rsid w:val="001911F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038179">
      <w:bodyDiv w:val="1"/>
      <w:marLeft w:val="0"/>
      <w:marRight w:val="0"/>
      <w:marTop w:val="0"/>
      <w:marBottom w:val="0"/>
      <w:divBdr>
        <w:top w:val="none" w:sz="0" w:space="0" w:color="auto"/>
        <w:left w:val="none" w:sz="0" w:space="0" w:color="auto"/>
        <w:bottom w:val="none" w:sz="0" w:space="0" w:color="auto"/>
        <w:right w:val="none" w:sz="0" w:space="0" w:color="auto"/>
      </w:divBdr>
    </w:div>
    <w:div w:id="751505678">
      <w:bodyDiv w:val="1"/>
      <w:marLeft w:val="0"/>
      <w:marRight w:val="0"/>
      <w:marTop w:val="0"/>
      <w:marBottom w:val="0"/>
      <w:divBdr>
        <w:top w:val="none" w:sz="0" w:space="0" w:color="auto"/>
        <w:left w:val="none" w:sz="0" w:space="0" w:color="auto"/>
        <w:bottom w:val="none" w:sz="0" w:space="0" w:color="auto"/>
        <w:right w:val="none" w:sz="0" w:space="0" w:color="auto"/>
      </w:divBdr>
    </w:div>
    <w:div w:id="1250313520">
      <w:bodyDiv w:val="1"/>
      <w:marLeft w:val="0"/>
      <w:marRight w:val="0"/>
      <w:marTop w:val="0"/>
      <w:marBottom w:val="0"/>
      <w:divBdr>
        <w:top w:val="none" w:sz="0" w:space="0" w:color="auto"/>
        <w:left w:val="none" w:sz="0" w:space="0" w:color="auto"/>
        <w:bottom w:val="none" w:sz="0" w:space="0" w:color="auto"/>
        <w:right w:val="none" w:sz="0" w:space="0" w:color="auto"/>
      </w:divBdr>
    </w:div>
    <w:div w:id="1308365383">
      <w:bodyDiv w:val="1"/>
      <w:marLeft w:val="0"/>
      <w:marRight w:val="0"/>
      <w:marTop w:val="0"/>
      <w:marBottom w:val="0"/>
      <w:divBdr>
        <w:top w:val="none" w:sz="0" w:space="0" w:color="auto"/>
        <w:left w:val="none" w:sz="0" w:space="0" w:color="auto"/>
        <w:bottom w:val="none" w:sz="0" w:space="0" w:color="auto"/>
        <w:right w:val="none" w:sz="0" w:space="0" w:color="auto"/>
      </w:divBdr>
    </w:div>
    <w:div w:id="1407609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0EB4B-6E92-4E64-B00A-983ADE92D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6</Pages>
  <Words>1408</Words>
  <Characters>8028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umc</Company>
  <LinksUpToDate>false</LinksUpToDate>
  <CharactersWithSpaces>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Thi Bao Quyen</dc:creator>
  <cp:lastModifiedBy>Nguyen Mai Linh</cp:lastModifiedBy>
  <cp:revision>121</cp:revision>
  <cp:lastPrinted>2026-04-21T02:19:00Z</cp:lastPrinted>
  <dcterms:created xsi:type="dcterms:W3CDTF">2024-04-11T07:27:00Z</dcterms:created>
  <dcterms:modified xsi:type="dcterms:W3CDTF">2026-04-22T01:31:00Z</dcterms:modified>
</cp:coreProperties>
</file>